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52" w:rsidRDefault="006E6152" w:rsidP="006E6152">
      <w:pPr>
        <w:spacing w:after="160" w:line="254" w:lineRule="auto"/>
        <w:ind w:left="3261" w:right="-1" w:firstLine="425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</w:t>
      </w:r>
      <w:r>
        <w:rPr>
          <w:rFonts w:eastAsia="Calibri"/>
          <w:noProof/>
          <w:sz w:val="22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52" w:rsidRDefault="009327DE" w:rsidP="006E6152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>
        <w:rPr>
          <w:rFonts w:eastAsia="Calibri"/>
          <w:b/>
          <w:sz w:val="40"/>
          <w:szCs w:val="40"/>
          <w:lang w:eastAsia="ar-SA"/>
        </w:rPr>
        <w:t>СОБРАНИЕ ДЕПУТАТОВ</w:t>
      </w:r>
    </w:p>
    <w:p w:rsidR="006E6152" w:rsidRDefault="006E6152" w:rsidP="006E6152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160" w:line="254" w:lineRule="auto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УСТЬ-КАТАВСКОГО ГОРОДСКОГО ОКРУГА</w:t>
      </w:r>
    </w:p>
    <w:p w:rsidR="006E6152" w:rsidRDefault="006E6152" w:rsidP="006E6152">
      <w:pPr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2"/>
          <w:lang w:eastAsia="en-US"/>
        </w:rPr>
        <w:t>ЧЕЛЯБИНСКОЙ ОБЛАСТИ</w:t>
      </w:r>
    </w:p>
    <w:p w:rsidR="006E6152" w:rsidRDefault="006E6152" w:rsidP="006E615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Тринадцатое заседание</w:t>
      </w:r>
    </w:p>
    <w:p w:rsidR="006E6152" w:rsidRDefault="006E6152" w:rsidP="006E6152">
      <w:pPr>
        <w:tabs>
          <w:tab w:val="left" w:pos="567"/>
          <w:tab w:val="left" w:pos="5670"/>
          <w:tab w:val="left" w:pos="7938"/>
        </w:tabs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РЕШЕНИЕ</w:t>
      </w:r>
    </w:p>
    <w:p w:rsidR="006E6152" w:rsidRDefault="006E6152" w:rsidP="006E6152">
      <w:pPr>
        <w:tabs>
          <w:tab w:val="left" w:pos="567"/>
          <w:tab w:val="left" w:pos="5670"/>
          <w:tab w:val="left" w:pos="7938"/>
        </w:tabs>
        <w:rPr>
          <w:rFonts w:eastAsia="Calibri"/>
          <w:b/>
          <w:sz w:val="24"/>
          <w:szCs w:val="24"/>
          <w:lang w:eastAsia="en-US"/>
        </w:rPr>
      </w:pPr>
    </w:p>
    <w:p w:rsidR="006E6152" w:rsidRDefault="006E6152" w:rsidP="006E615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9327DE">
        <w:rPr>
          <w:rFonts w:eastAsia="Calibri"/>
          <w:b/>
          <w:sz w:val="28"/>
          <w:szCs w:val="28"/>
          <w:lang w:eastAsia="en-US"/>
        </w:rPr>
        <w:t>от 26.09.2018</w:t>
      </w:r>
      <w:r>
        <w:rPr>
          <w:rFonts w:eastAsia="Calibri"/>
          <w:b/>
          <w:sz w:val="28"/>
          <w:szCs w:val="28"/>
          <w:lang w:eastAsia="en-US"/>
        </w:rPr>
        <w:t xml:space="preserve"> г.   №    154                                                            г. Усть-Катав               </w:t>
      </w:r>
    </w:p>
    <w:p w:rsidR="006E6152" w:rsidRDefault="006E6152" w:rsidP="006E6152">
      <w:pPr>
        <w:jc w:val="both"/>
        <w:rPr>
          <w:sz w:val="28"/>
          <w:szCs w:val="28"/>
        </w:rPr>
      </w:pPr>
    </w:p>
    <w:p w:rsidR="006E6152" w:rsidRDefault="006E6152" w:rsidP="006E6152">
      <w:pPr>
        <w:ind w:right="544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решение Собрания депутатов Усть-Катавского городского округа №150 от 18.10.2017 «Об утверждении прогнозного плана (программы) приватизации имущества на 2018 год»</w:t>
      </w:r>
    </w:p>
    <w:bookmarkEnd w:id="0"/>
    <w:p w:rsidR="006E6152" w:rsidRDefault="006E6152" w:rsidP="006E6152">
      <w:pPr>
        <w:jc w:val="both"/>
        <w:rPr>
          <w:sz w:val="28"/>
          <w:szCs w:val="28"/>
        </w:rPr>
      </w:pP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Усть-Катавского городского округа, руководствуясь Федеральными законами от 21.12.2001 № 178-ФЗ «О приватизации государственного и муниципального имущества</w:t>
      </w:r>
      <w:r w:rsidR="009327DE">
        <w:rPr>
          <w:sz w:val="28"/>
          <w:szCs w:val="28"/>
        </w:rPr>
        <w:t>», от</w:t>
      </w:r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</w:t>
      </w:r>
      <w:r w:rsidR="009327DE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Усть-Катавского городского округа, Собрание депутатов </w:t>
      </w:r>
    </w:p>
    <w:p w:rsidR="006E6152" w:rsidRDefault="006E6152" w:rsidP="006E6152">
      <w:pPr>
        <w:jc w:val="both"/>
        <w:rPr>
          <w:sz w:val="28"/>
          <w:szCs w:val="28"/>
        </w:rPr>
      </w:pPr>
    </w:p>
    <w:p w:rsidR="006E6152" w:rsidRPr="006E6152" w:rsidRDefault="006E6152" w:rsidP="006E6152">
      <w:pPr>
        <w:jc w:val="center"/>
        <w:rPr>
          <w:b/>
          <w:sz w:val="28"/>
          <w:szCs w:val="28"/>
        </w:rPr>
      </w:pPr>
      <w:r w:rsidRPr="006E6152">
        <w:rPr>
          <w:b/>
          <w:sz w:val="28"/>
          <w:szCs w:val="28"/>
        </w:rPr>
        <w:t>РЕШАЕТ:</w:t>
      </w:r>
    </w:p>
    <w:p w:rsidR="006E6152" w:rsidRDefault="006E6152" w:rsidP="006E6152">
      <w:pPr>
        <w:jc w:val="both"/>
        <w:rPr>
          <w:sz w:val="28"/>
          <w:szCs w:val="28"/>
        </w:rPr>
      </w:pPr>
    </w:p>
    <w:p w:rsidR="006E6152" w:rsidRDefault="006E6152" w:rsidP="006E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27D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Собрания депутатов Усть-Катавского городского округа «Об утверждении прогнозного плана (программы) приватизации имущества на 2018 год» от </w:t>
      </w:r>
      <w:r w:rsidR="009327DE">
        <w:rPr>
          <w:sz w:val="28"/>
          <w:szCs w:val="28"/>
        </w:rPr>
        <w:t>18.10.2017 №</w:t>
      </w:r>
      <w:r>
        <w:rPr>
          <w:sz w:val="28"/>
          <w:szCs w:val="28"/>
        </w:rPr>
        <w:t>150 следующие изменения:</w:t>
      </w: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прогнозный план (программу) приватизации муниципального имущества на 2018 год следующим имуществом:</w:t>
      </w:r>
    </w:p>
    <w:p w:rsidR="006E6152" w:rsidRPr="00AF33FA" w:rsidRDefault="006E6152" w:rsidP="006E6152">
      <w:pPr>
        <w:jc w:val="both"/>
      </w:pPr>
      <w:r>
        <w:rPr>
          <w:sz w:val="28"/>
          <w:szCs w:val="28"/>
        </w:rPr>
        <w:t xml:space="preserve">- нежилое здание – здание для стоянки автомашин общей площадью </w:t>
      </w:r>
      <w:smartTag w:uri="urn:schemas-microsoft-com:office:smarttags" w:element="metricconverter">
        <w:smartTagPr>
          <w:attr w:name="ProductID" w:val="451,9 м2"/>
        </w:smartTagPr>
        <w:r>
          <w:rPr>
            <w:sz w:val="28"/>
            <w:szCs w:val="28"/>
          </w:rPr>
          <w:t>451,9 м2</w:t>
        </w:r>
      </w:smartTag>
      <w:r>
        <w:rPr>
          <w:sz w:val="28"/>
          <w:szCs w:val="28"/>
        </w:rPr>
        <w:t xml:space="preserve">, расположенное по адресу: г.Усть-Катав, </w:t>
      </w:r>
      <w:r w:rsidR="009327DE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4 квартал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– здание вентиляторной общей </w:t>
      </w:r>
      <w:r w:rsidR="009327DE">
        <w:rPr>
          <w:sz w:val="28"/>
          <w:szCs w:val="28"/>
        </w:rPr>
        <w:t>площадью 30</w:t>
      </w:r>
      <w:r>
        <w:rPr>
          <w:sz w:val="28"/>
          <w:szCs w:val="28"/>
        </w:rPr>
        <w:t xml:space="preserve">,6 м2, расположенное по адресу: г.Усть-Катав, </w:t>
      </w:r>
      <w:r w:rsidR="009327DE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4 квартал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7DE">
        <w:rPr>
          <w:sz w:val="28"/>
          <w:szCs w:val="28"/>
        </w:rPr>
        <w:t>ограждение протяженностью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68 м"/>
        </w:smartTagPr>
        <w:r>
          <w:rPr>
            <w:sz w:val="28"/>
            <w:szCs w:val="28"/>
          </w:rPr>
          <w:t>768 м</w:t>
        </w:r>
      </w:smartTag>
      <w:r>
        <w:rPr>
          <w:sz w:val="28"/>
          <w:szCs w:val="28"/>
        </w:rPr>
        <w:t xml:space="preserve">, расположенное по адресу: г.Усть-Катав, </w:t>
      </w:r>
      <w:r w:rsidR="009327DE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4 квартал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нежилое помещение общей площадью </w:t>
      </w:r>
      <w:smartTag w:uri="urn:schemas-microsoft-com:office:smarttags" w:element="metricconverter">
        <w:smartTagPr>
          <w:attr w:name="ProductID" w:val="262,3 м2"/>
        </w:smartTagPr>
        <w:r>
          <w:rPr>
            <w:sz w:val="28"/>
            <w:szCs w:val="28"/>
          </w:rPr>
          <w:t>262,3 м2</w:t>
        </w:r>
      </w:smartTag>
      <w:r>
        <w:rPr>
          <w:sz w:val="28"/>
          <w:szCs w:val="28"/>
        </w:rPr>
        <w:t xml:space="preserve">, расположенное по адресу: г.Усть-Катав, </w:t>
      </w:r>
      <w:r w:rsidR="009327DE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д.16, подвальное помещение</w:t>
      </w: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4 квартал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общей площадью </w:t>
      </w:r>
      <w:smartTag w:uri="urn:schemas-microsoft-com:office:smarttags" w:element="metricconverter">
        <w:smartTagPr>
          <w:attr w:name="ProductID" w:val="283,9 м2"/>
        </w:smartTagPr>
        <w:r>
          <w:rPr>
            <w:sz w:val="28"/>
            <w:szCs w:val="28"/>
          </w:rPr>
          <w:t>283,9 м2</w:t>
        </w:r>
      </w:smartTag>
      <w:r>
        <w:rPr>
          <w:sz w:val="28"/>
          <w:szCs w:val="28"/>
        </w:rPr>
        <w:t xml:space="preserve">, расположенное по адресу: г.Усть-Катав, </w:t>
      </w:r>
      <w:r w:rsidR="009327DE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д.16, помещение 2 этажа</w:t>
      </w: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4 квартал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</w:p>
    <w:p w:rsidR="006E6152" w:rsidRDefault="006E6152" w:rsidP="006E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«Усть-Катавская неделя» и разместить на официальном сайте администрации  Усть-Катавского городского округа </w:t>
      </w:r>
      <w:hyperlink r:id="rId6" w:history="1">
        <w:r w:rsidRPr="00AF5271">
          <w:rPr>
            <w:rStyle w:val="a3"/>
            <w:sz w:val="28"/>
            <w:szCs w:val="28"/>
            <w:lang w:val="en-US"/>
          </w:rPr>
          <w:t>www</w:t>
        </w:r>
        <w:r w:rsidRPr="00AF5271">
          <w:rPr>
            <w:rStyle w:val="a3"/>
            <w:sz w:val="28"/>
            <w:szCs w:val="28"/>
          </w:rPr>
          <w:t>.</w:t>
        </w:r>
        <w:r w:rsidRPr="00AF5271">
          <w:rPr>
            <w:rStyle w:val="a3"/>
            <w:sz w:val="28"/>
            <w:szCs w:val="28"/>
            <w:lang w:val="en-US"/>
          </w:rPr>
          <w:t>ukgo</w:t>
        </w:r>
        <w:r w:rsidRPr="00AF5271">
          <w:rPr>
            <w:rStyle w:val="a3"/>
            <w:sz w:val="28"/>
            <w:szCs w:val="28"/>
          </w:rPr>
          <w:t>.</w:t>
        </w:r>
        <w:r w:rsidRPr="00AF5271">
          <w:rPr>
            <w:rStyle w:val="a3"/>
            <w:sz w:val="28"/>
            <w:szCs w:val="28"/>
            <w:lang w:val="en-US"/>
          </w:rPr>
          <w:t>su</w:t>
        </w:r>
      </w:hyperlink>
      <w:r>
        <w:rPr>
          <w:sz w:val="28"/>
          <w:szCs w:val="28"/>
        </w:rPr>
        <w:t>.</w:t>
      </w:r>
    </w:p>
    <w:p w:rsidR="006E6152" w:rsidRDefault="006E6152" w:rsidP="006E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председателя комиссии по финансово-бюджетной и экономической политике  С.Н.Федосову.</w:t>
      </w:r>
    </w:p>
    <w:p w:rsidR="006E6152" w:rsidRDefault="006E6152" w:rsidP="006E6152">
      <w:pPr>
        <w:jc w:val="both"/>
        <w:rPr>
          <w:sz w:val="28"/>
          <w:szCs w:val="28"/>
        </w:rPr>
      </w:pPr>
    </w:p>
    <w:p w:rsidR="006E6152" w:rsidRDefault="006E6152" w:rsidP="006E6152">
      <w:pPr>
        <w:jc w:val="both"/>
        <w:rPr>
          <w:sz w:val="28"/>
          <w:szCs w:val="28"/>
        </w:rPr>
      </w:pPr>
    </w:p>
    <w:p w:rsidR="006E6152" w:rsidRDefault="006E6152" w:rsidP="006E6152">
      <w:pPr>
        <w:jc w:val="both"/>
        <w:rPr>
          <w:sz w:val="28"/>
          <w:szCs w:val="28"/>
        </w:rPr>
      </w:pPr>
    </w:p>
    <w:p w:rsidR="006E6152" w:rsidRDefault="006E6152" w:rsidP="006E61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E6152" w:rsidRDefault="006E6152" w:rsidP="006E6152">
      <w:pPr>
        <w:jc w:val="both"/>
        <w:rPr>
          <w:szCs w:val="28"/>
        </w:rPr>
      </w:pPr>
      <w:r>
        <w:rPr>
          <w:sz w:val="28"/>
          <w:szCs w:val="28"/>
        </w:rPr>
        <w:t>Усть-Катавского городского округа                                                   А.И.Дружинин</w:t>
      </w:r>
    </w:p>
    <w:p w:rsidR="00E670B3" w:rsidRDefault="00E670B3"/>
    <w:sectPr w:rsidR="00E670B3" w:rsidSect="00355716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52"/>
    <w:rsid w:val="006E6152"/>
    <w:rsid w:val="009327DE"/>
    <w:rsid w:val="00E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5212-565B-4A1B-AC71-805FDA51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Шкерина Наталья Александровна</cp:lastModifiedBy>
  <cp:revision>3</cp:revision>
  <dcterms:created xsi:type="dcterms:W3CDTF">2018-09-27T06:17:00Z</dcterms:created>
  <dcterms:modified xsi:type="dcterms:W3CDTF">2018-10-01T06:57:00Z</dcterms:modified>
</cp:coreProperties>
</file>