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7F" w:rsidRDefault="001520A8" w:rsidP="0077257F">
      <w:pPr>
        <w:jc w:val="both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    </w:t>
      </w:r>
      <w:r w:rsidR="0077257F" w:rsidRPr="0077257F">
        <w:rPr>
          <w:b/>
          <w:bCs/>
          <w:kern w:val="36"/>
          <w:sz w:val="28"/>
          <w:szCs w:val="28"/>
        </w:rPr>
        <w:t>Лишение прав за вождение в нетрезвом виде в 2020 г.</w:t>
      </w:r>
    </w:p>
    <w:p w:rsidR="0077257F" w:rsidRPr="0077257F" w:rsidRDefault="0077257F" w:rsidP="0077257F">
      <w:pPr>
        <w:jc w:val="both"/>
        <w:outlineLvl w:val="0"/>
        <w:rPr>
          <w:b/>
          <w:bCs/>
          <w:kern w:val="36"/>
          <w:sz w:val="28"/>
          <w:szCs w:val="28"/>
        </w:rPr>
      </w:pPr>
    </w:p>
    <w:p w:rsidR="0077257F" w:rsidRPr="0077257F" w:rsidRDefault="0077257F" w:rsidP="007725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7257F">
        <w:rPr>
          <w:sz w:val="28"/>
          <w:szCs w:val="28"/>
        </w:rPr>
        <w:t>Госавтоинспекция напоминает гражданам, вождение автомобиля в нетрезвом состоянии — одно из серьёзнейших нарушений и даже преступлений</w:t>
      </w:r>
      <w:r>
        <w:rPr>
          <w:sz w:val="28"/>
          <w:szCs w:val="28"/>
        </w:rPr>
        <w:t>, которое может совершить водитель</w:t>
      </w:r>
      <w:r w:rsidRPr="0077257F">
        <w:rPr>
          <w:sz w:val="28"/>
          <w:szCs w:val="28"/>
        </w:rPr>
        <w:t xml:space="preserve">. </w:t>
      </w:r>
    </w:p>
    <w:p w:rsidR="0077257F" w:rsidRPr="0077257F" w:rsidRDefault="006C3DEF" w:rsidP="0077257F">
      <w:pPr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77257F" w:rsidRPr="0077257F">
        <w:rPr>
          <w:b/>
          <w:bCs/>
          <w:sz w:val="28"/>
          <w:szCs w:val="28"/>
        </w:rPr>
        <w:t>Первое лишение прав за алкоголь (вождение в нетрезвом виде)</w:t>
      </w:r>
    </w:p>
    <w:p w:rsidR="0077257F" w:rsidRPr="0077257F" w:rsidRDefault="004A70C8" w:rsidP="007725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7257F" w:rsidRPr="0077257F">
        <w:rPr>
          <w:sz w:val="28"/>
          <w:szCs w:val="28"/>
        </w:rPr>
        <w:t xml:space="preserve">Если нетрезвого водителя </w:t>
      </w:r>
      <w:r w:rsidR="001E5194">
        <w:rPr>
          <w:sz w:val="28"/>
          <w:szCs w:val="28"/>
        </w:rPr>
        <w:t>задерживают</w:t>
      </w:r>
      <w:r w:rsidR="0077257F" w:rsidRPr="0077257F">
        <w:rPr>
          <w:sz w:val="28"/>
          <w:szCs w:val="28"/>
        </w:rPr>
        <w:t xml:space="preserve"> за рулём в первый раз, то его ждёт самое «лёгкое» наказание </w:t>
      </w:r>
      <w:proofErr w:type="gramStart"/>
      <w:r w:rsidR="0077257F" w:rsidRPr="0077257F">
        <w:rPr>
          <w:sz w:val="28"/>
          <w:szCs w:val="28"/>
        </w:rPr>
        <w:t>согласно статьи</w:t>
      </w:r>
      <w:proofErr w:type="gramEnd"/>
      <w:r w:rsidR="0077257F" w:rsidRPr="0077257F">
        <w:rPr>
          <w:sz w:val="28"/>
          <w:szCs w:val="28"/>
        </w:rPr>
        <w:t xml:space="preserve"> 12.8 </w:t>
      </w:r>
      <w:proofErr w:type="spellStart"/>
      <w:r w:rsidR="0077257F" w:rsidRPr="0077257F">
        <w:rPr>
          <w:sz w:val="28"/>
          <w:szCs w:val="28"/>
        </w:rPr>
        <w:t>КоАП</w:t>
      </w:r>
      <w:proofErr w:type="spellEnd"/>
      <w:r w:rsidR="0077257F" w:rsidRPr="0077257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7257F">
        <w:rPr>
          <w:iCs/>
          <w:sz w:val="28"/>
          <w:szCs w:val="28"/>
        </w:rPr>
        <w:t>«</w:t>
      </w:r>
      <w:r w:rsidR="0077257F" w:rsidRPr="0077257F">
        <w:rPr>
          <w:iCs/>
          <w:sz w:val="28"/>
          <w:szCs w:val="28"/>
        </w:rPr>
        <w:t>Управление транспортным средством водителем, находящимся в состоянии опьянения, если такие действия не содержат уголовно наказуемого « деяния», — влечёт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лет».</w:t>
      </w:r>
    </w:p>
    <w:p w:rsidR="0077257F" w:rsidRPr="0077257F" w:rsidRDefault="0077257F" w:rsidP="0077257F">
      <w:pPr>
        <w:jc w:val="both"/>
        <w:rPr>
          <w:sz w:val="28"/>
          <w:szCs w:val="28"/>
        </w:rPr>
      </w:pPr>
      <w:r w:rsidRPr="0077257F">
        <w:rPr>
          <w:sz w:val="28"/>
          <w:szCs w:val="28"/>
        </w:rPr>
        <w:t xml:space="preserve">Что примечательно, такое же наказание ждёт водителя, который отказывается от медицинского освидетельствования на состояние алкогольного опьянения согласно </w:t>
      </w:r>
      <w:proofErr w:type="gramStart"/>
      <w:r w:rsidRPr="0077257F">
        <w:rPr>
          <w:sz w:val="28"/>
          <w:szCs w:val="28"/>
        </w:rPr>
        <w:t>ч</w:t>
      </w:r>
      <w:proofErr w:type="gramEnd"/>
      <w:r w:rsidRPr="0077257F">
        <w:rPr>
          <w:sz w:val="28"/>
          <w:szCs w:val="28"/>
        </w:rPr>
        <w:t xml:space="preserve">. 1 ст. 12.26 </w:t>
      </w:r>
      <w:proofErr w:type="spellStart"/>
      <w:r w:rsidRPr="0077257F">
        <w:rPr>
          <w:sz w:val="28"/>
          <w:szCs w:val="28"/>
        </w:rPr>
        <w:t>КоАП</w:t>
      </w:r>
      <w:proofErr w:type="spellEnd"/>
      <w:r w:rsidRPr="0077257F">
        <w:rPr>
          <w:sz w:val="28"/>
          <w:szCs w:val="28"/>
        </w:rPr>
        <w:t>. </w:t>
      </w:r>
    </w:p>
    <w:p w:rsidR="0077257F" w:rsidRPr="0077257F" w:rsidRDefault="006C3DEF" w:rsidP="0077257F">
      <w:pPr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77257F" w:rsidRPr="0077257F">
        <w:rPr>
          <w:b/>
          <w:bCs/>
          <w:sz w:val="28"/>
          <w:szCs w:val="28"/>
        </w:rPr>
        <w:t>Повторное лишение прав за вождение в нетрезвом виде</w:t>
      </w:r>
    </w:p>
    <w:p w:rsidR="0077257F" w:rsidRPr="0077257F" w:rsidRDefault="004A70C8" w:rsidP="007725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7257F" w:rsidRPr="0077257F">
        <w:rPr>
          <w:sz w:val="28"/>
          <w:szCs w:val="28"/>
        </w:rPr>
        <w:t xml:space="preserve">Если водителя </w:t>
      </w:r>
      <w:r w:rsidR="001E5194">
        <w:rPr>
          <w:sz w:val="28"/>
          <w:szCs w:val="28"/>
        </w:rPr>
        <w:t>задержали</w:t>
      </w:r>
      <w:r w:rsidR="0077257F" w:rsidRPr="0077257F">
        <w:rPr>
          <w:sz w:val="28"/>
          <w:szCs w:val="28"/>
        </w:rPr>
        <w:t xml:space="preserve"> за рулём в нетрезвом состоянии второй раз, то наказание будет в разы жёстче.</w:t>
      </w:r>
      <w:r w:rsidR="0077257F">
        <w:rPr>
          <w:sz w:val="28"/>
          <w:szCs w:val="28"/>
        </w:rPr>
        <w:t xml:space="preserve"> </w:t>
      </w:r>
      <w:r w:rsidR="0077257F" w:rsidRPr="0077257F">
        <w:rPr>
          <w:sz w:val="28"/>
          <w:szCs w:val="28"/>
        </w:rPr>
        <w:t>Повторным считается нарушение, если водитель сел пьяным за руль в течение 1 года после того, как его лишили прав. Если позже — то как в первый раз.</w:t>
      </w:r>
    </w:p>
    <w:p w:rsidR="0077257F" w:rsidRPr="0077257F" w:rsidRDefault="0077257F" w:rsidP="0077257F">
      <w:pPr>
        <w:jc w:val="both"/>
        <w:rPr>
          <w:sz w:val="28"/>
          <w:szCs w:val="28"/>
        </w:rPr>
      </w:pPr>
      <w:r w:rsidRPr="0077257F">
        <w:rPr>
          <w:sz w:val="28"/>
          <w:szCs w:val="28"/>
        </w:rPr>
        <w:t xml:space="preserve">Итак, </w:t>
      </w:r>
      <w:r w:rsidRPr="0077257F">
        <w:rPr>
          <w:b/>
          <w:bCs/>
          <w:sz w:val="28"/>
          <w:szCs w:val="28"/>
        </w:rPr>
        <w:t xml:space="preserve">повторное вождение в нетрезвом виде карается по статье 264.1 УК РФ </w:t>
      </w:r>
      <w:r>
        <w:rPr>
          <w:b/>
          <w:bCs/>
          <w:sz w:val="28"/>
          <w:szCs w:val="28"/>
        </w:rPr>
        <w:t>:</w:t>
      </w:r>
    </w:p>
    <w:p w:rsidR="0077257F" w:rsidRPr="0077257F" w:rsidRDefault="0077257F" w:rsidP="0077257F">
      <w:pPr>
        <w:jc w:val="both"/>
        <w:rPr>
          <w:sz w:val="28"/>
          <w:szCs w:val="28"/>
        </w:rPr>
      </w:pPr>
      <w:r w:rsidRPr="0077257F">
        <w:rPr>
          <w:b/>
          <w:bCs/>
          <w:sz w:val="28"/>
          <w:szCs w:val="28"/>
        </w:rPr>
        <w:t>— штраф от 200 000 до 300 000 руб. + лишение прав до 3 лет</w:t>
      </w:r>
      <w:r w:rsidRPr="0077257F">
        <w:rPr>
          <w:sz w:val="28"/>
          <w:szCs w:val="28"/>
        </w:rPr>
        <w:br/>
        <w:t>— штраф в размере дохода осуждённого за 1—2 года + лишение прав до 3 лет</w:t>
      </w:r>
      <w:r w:rsidRPr="0077257F">
        <w:rPr>
          <w:sz w:val="28"/>
          <w:szCs w:val="28"/>
        </w:rPr>
        <w:br/>
        <w:t>— обязательные работы до 480 часов + лишение прав до 3 лет</w:t>
      </w:r>
      <w:r w:rsidRPr="0077257F">
        <w:rPr>
          <w:sz w:val="28"/>
          <w:szCs w:val="28"/>
        </w:rPr>
        <w:br/>
        <w:t>— принудительные работы до 2 лет + лишение прав до 3 лет</w:t>
      </w:r>
      <w:r w:rsidRPr="0077257F">
        <w:rPr>
          <w:sz w:val="28"/>
          <w:szCs w:val="28"/>
        </w:rPr>
        <w:br/>
        <w:t>— лишение свободы до 2 лет + лишение прав до 3 лет.</w:t>
      </w:r>
    </w:p>
    <w:p w:rsidR="0077257F" w:rsidRPr="0077257F" w:rsidRDefault="004A70C8" w:rsidP="0077257F">
      <w:pPr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77257F" w:rsidRPr="0077257F">
        <w:rPr>
          <w:b/>
          <w:bCs/>
          <w:sz w:val="28"/>
          <w:szCs w:val="28"/>
        </w:rPr>
        <w:t>Наказание нетрезвого водителя за рулём, не имеющего или лишённого прав</w:t>
      </w:r>
    </w:p>
    <w:p w:rsidR="0077257F" w:rsidRPr="0077257F" w:rsidRDefault="004A70C8" w:rsidP="007725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7257F" w:rsidRPr="0077257F">
        <w:rPr>
          <w:sz w:val="28"/>
          <w:szCs w:val="28"/>
        </w:rPr>
        <w:t xml:space="preserve">Если </w:t>
      </w:r>
      <w:r w:rsidR="00670005">
        <w:rPr>
          <w:sz w:val="28"/>
          <w:szCs w:val="28"/>
        </w:rPr>
        <w:t>задержали</w:t>
      </w:r>
      <w:r w:rsidR="0077257F" w:rsidRPr="0077257F">
        <w:rPr>
          <w:sz w:val="28"/>
          <w:szCs w:val="28"/>
        </w:rPr>
        <w:t xml:space="preserve"> водителя, у которого изначально нет прав или его лишили прав за какое-либо нарушение (кроме вождения в нетрезвом виде), то к нему применят наказание также ст. 12.8 </w:t>
      </w:r>
      <w:proofErr w:type="spellStart"/>
      <w:r w:rsidR="0077257F" w:rsidRPr="0077257F">
        <w:rPr>
          <w:sz w:val="28"/>
          <w:szCs w:val="28"/>
        </w:rPr>
        <w:t>КоАП</w:t>
      </w:r>
      <w:proofErr w:type="spellEnd"/>
      <w:r w:rsidR="0077257F" w:rsidRPr="0077257F">
        <w:rPr>
          <w:sz w:val="28"/>
          <w:szCs w:val="28"/>
        </w:rPr>
        <w:t>, только ч. 3:</w:t>
      </w:r>
    </w:p>
    <w:p w:rsidR="0077257F" w:rsidRPr="0077257F" w:rsidRDefault="0077257F" w:rsidP="0077257F">
      <w:pPr>
        <w:jc w:val="both"/>
        <w:rPr>
          <w:sz w:val="28"/>
          <w:szCs w:val="28"/>
        </w:rPr>
      </w:pPr>
      <w:r w:rsidRPr="0077257F">
        <w:rPr>
          <w:b/>
          <w:bCs/>
          <w:sz w:val="28"/>
          <w:szCs w:val="28"/>
        </w:rPr>
        <w:t>— административный арест на 10 — 15 суток или штраф 30 000 руб.</w:t>
      </w:r>
    </w:p>
    <w:p w:rsidR="0077257F" w:rsidRPr="0077257F" w:rsidRDefault="0077257F" w:rsidP="0077257F">
      <w:pPr>
        <w:jc w:val="both"/>
        <w:rPr>
          <w:sz w:val="28"/>
          <w:szCs w:val="28"/>
        </w:rPr>
      </w:pPr>
      <w:r w:rsidRPr="0077257F">
        <w:rPr>
          <w:sz w:val="28"/>
          <w:szCs w:val="28"/>
        </w:rPr>
        <w:t>Штраф накладывается только на некоторые категории, например, на инвалидов I и II групп, молодых людей до 18 лет, женщин с детьми до 14 лет и некоторых других. Всех остальных ждёт арест.</w:t>
      </w:r>
    </w:p>
    <w:p w:rsidR="0077257F" w:rsidRDefault="0077257F" w:rsidP="007725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7257F">
        <w:rPr>
          <w:sz w:val="28"/>
          <w:szCs w:val="28"/>
        </w:rPr>
        <w:t>Обратите внимание, все описанные выше наказания касаются просто факта нахождения пьяным за рулём, если же нетрезвый водитель совершил, например, наезд на пешехода, то наказание становится намного серьёзнее. </w:t>
      </w:r>
    </w:p>
    <w:p w:rsidR="00890D95" w:rsidRPr="006C3DEF" w:rsidRDefault="00890D95" w:rsidP="0077257F">
      <w:pPr>
        <w:jc w:val="both"/>
        <w:rPr>
          <w:sz w:val="28"/>
          <w:szCs w:val="28"/>
        </w:rPr>
      </w:pPr>
    </w:p>
    <w:p w:rsidR="000A57BA" w:rsidRDefault="00890D95" w:rsidP="006C3DEF">
      <w:pPr>
        <w:ind w:firstLine="709"/>
        <w:jc w:val="both"/>
        <w:rPr>
          <w:sz w:val="28"/>
          <w:szCs w:val="28"/>
        </w:rPr>
      </w:pPr>
      <w:r w:rsidRPr="006C3DEF">
        <w:rPr>
          <w:sz w:val="28"/>
          <w:szCs w:val="28"/>
        </w:rPr>
        <w:t xml:space="preserve">На территории Усть-Катавского городского округа </w:t>
      </w:r>
      <w:r w:rsidR="006C3DEF" w:rsidRPr="006C3DEF">
        <w:rPr>
          <w:sz w:val="28"/>
          <w:szCs w:val="28"/>
        </w:rPr>
        <w:t xml:space="preserve">за 11 месяцев 2020 сотрудниками ГИБДД к административной ответственности привлечено 72 водителя за управление транспортным средством в состоянии опьянения, а также за отказ от прохождения медицинского освидетельствования на </w:t>
      </w:r>
      <w:r w:rsidR="006C3DEF" w:rsidRPr="006C3DEF">
        <w:rPr>
          <w:sz w:val="28"/>
          <w:szCs w:val="28"/>
        </w:rPr>
        <w:lastRenderedPageBreak/>
        <w:t>состояние опьянения. Водители привлечены к административной ответственности и по решению суда подвергнуты наказанию в виде лишения права управления на срок от 1,5 до 2 лет и административному штрафу в размере 30 000 рублей.</w:t>
      </w:r>
      <w:r w:rsidR="004A70C8">
        <w:rPr>
          <w:sz w:val="28"/>
          <w:szCs w:val="28"/>
        </w:rPr>
        <w:t xml:space="preserve"> Также, з</w:t>
      </w:r>
      <w:r w:rsidR="000A57BA">
        <w:rPr>
          <w:sz w:val="28"/>
          <w:szCs w:val="28"/>
        </w:rPr>
        <w:t xml:space="preserve">адержано </w:t>
      </w:r>
      <w:r w:rsidR="006C3DEF" w:rsidRPr="006C3DEF">
        <w:rPr>
          <w:sz w:val="28"/>
          <w:szCs w:val="28"/>
        </w:rPr>
        <w:t>17 водителей</w:t>
      </w:r>
      <w:r w:rsidR="000A57BA">
        <w:rPr>
          <w:sz w:val="28"/>
          <w:szCs w:val="28"/>
        </w:rPr>
        <w:t xml:space="preserve"> управлявших транспортным средством  </w:t>
      </w:r>
      <w:r w:rsidR="004A70C8" w:rsidRPr="004A70C8">
        <w:rPr>
          <w:sz w:val="28"/>
          <w:szCs w:val="28"/>
        </w:rPr>
        <w:t xml:space="preserve">в состоянии опьянения </w:t>
      </w:r>
      <w:r w:rsidR="000A57BA">
        <w:rPr>
          <w:sz w:val="28"/>
          <w:szCs w:val="28"/>
        </w:rPr>
        <w:t>повторно</w:t>
      </w:r>
      <w:r w:rsidR="006C3DEF" w:rsidRPr="006C3DEF">
        <w:rPr>
          <w:sz w:val="28"/>
          <w:szCs w:val="28"/>
        </w:rPr>
        <w:t>, которые привлечены к уголовной ответственности</w:t>
      </w:r>
      <w:r w:rsidR="006C3DEF">
        <w:rPr>
          <w:sz w:val="28"/>
          <w:szCs w:val="28"/>
        </w:rPr>
        <w:t xml:space="preserve"> в соответствии со статьей 264</w:t>
      </w:r>
      <w:r w:rsidR="004A70C8">
        <w:rPr>
          <w:sz w:val="28"/>
          <w:szCs w:val="28"/>
        </w:rPr>
        <w:t>.1</w:t>
      </w:r>
      <w:r w:rsidR="006C3DEF" w:rsidRPr="006C3DEF">
        <w:rPr>
          <w:sz w:val="28"/>
          <w:szCs w:val="28"/>
        </w:rPr>
        <w:t xml:space="preserve"> Уголовного кодекса Российской Федерации. </w:t>
      </w:r>
    </w:p>
    <w:p w:rsidR="00312BC6" w:rsidRDefault="00312BC6" w:rsidP="006C3DEF">
      <w:pPr>
        <w:ind w:firstLine="709"/>
        <w:jc w:val="both"/>
        <w:rPr>
          <w:sz w:val="28"/>
          <w:szCs w:val="28"/>
        </w:rPr>
      </w:pPr>
    </w:p>
    <w:p w:rsidR="00AC00EE" w:rsidRDefault="00AC00EE" w:rsidP="006C3DEF">
      <w:pPr>
        <w:ind w:firstLine="709"/>
        <w:jc w:val="both"/>
        <w:rPr>
          <w:sz w:val="28"/>
          <w:szCs w:val="28"/>
        </w:rPr>
      </w:pPr>
    </w:p>
    <w:p w:rsidR="00312BC6" w:rsidRDefault="00312BC6" w:rsidP="006C3DEF">
      <w:pPr>
        <w:ind w:firstLine="709"/>
        <w:jc w:val="both"/>
        <w:rPr>
          <w:sz w:val="28"/>
          <w:szCs w:val="28"/>
        </w:rPr>
      </w:pPr>
    </w:p>
    <w:p w:rsidR="00AC00EE" w:rsidRPr="00AC00EE" w:rsidRDefault="00AC00EE" w:rsidP="006C3DEF">
      <w:pPr>
        <w:jc w:val="both"/>
        <w:rPr>
          <w:sz w:val="28"/>
          <w:szCs w:val="28"/>
        </w:rPr>
      </w:pPr>
      <w:r w:rsidRPr="00AC00EE">
        <w:rPr>
          <w:sz w:val="28"/>
          <w:szCs w:val="28"/>
        </w:rPr>
        <w:t>К</w:t>
      </w:r>
      <w:r w:rsidR="00312BC6" w:rsidRPr="00AC00EE">
        <w:rPr>
          <w:sz w:val="28"/>
          <w:szCs w:val="28"/>
        </w:rPr>
        <w:t xml:space="preserve">омандир отделения дорожно-патрульной службы ГИБДД </w:t>
      </w:r>
    </w:p>
    <w:p w:rsidR="00312BC6" w:rsidRDefault="00312BC6" w:rsidP="006C3DEF">
      <w:pPr>
        <w:jc w:val="both"/>
        <w:rPr>
          <w:rStyle w:val="a6"/>
          <w:i w:val="0"/>
          <w:sz w:val="28"/>
          <w:szCs w:val="28"/>
        </w:rPr>
      </w:pPr>
      <w:r w:rsidRPr="00AC00EE">
        <w:rPr>
          <w:sz w:val="28"/>
          <w:szCs w:val="28"/>
        </w:rPr>
        <w:t xml:space="preserve">старший лейтенант полиции Сергей </w:t>
      </w:r>
      <w:proofErr w:type="spellStart"/>
      <w:r w:rsidRPr="00AC00EE">
        <w:rPr>
          <w:rStyle w:val="a6"/>
          <w:i w:val="0"/>
          <w:sz w:val="28"/>
          <w:szCs w:val="28"/>
        </w:rPr>
        <w:t>Кувайцев</w:t>
      </w:r>
      <w:proofErr w:type="spellEnd"/>
    </w:p>
    <w:p w:rsidR="0021515D" w:rsidRDefault="0021515D" w:rsidP="006C3DEF">
      <w:pPr>
        <w:jc w:val="both"/>
        <w:rPr>
          <w:rStyle w:val="a6"/>
          <w:i w:val="0"/>
          <w:sz w:val="28"/>
          <w:szCs w:val="28"/>
        </w:rPr>
      </w:pPr>
    </w:p>
    <w:p w:rsidR="0021515D" w:rsidRPr="00AC00EE" w:rsidRDefault="0021515D" w:rsidP="006C3DEF">
      <w:pPr>
        <w:jc w:val="both"/>
        <w:rPr>
          <w:sz w:val="28"/>
          <w:szCs w:val="28"/>
        </w:rPr>
      </w:pPr>
      <w:r>
        <w:rPr>
          <w:iCs/>
          <w:noProof/>
          <w:sz w:val="28"/>
          <w:szCs w:val="28"/>
        </w:rPr>
        <w:drawing>
          <wp:inline distT="0" distB="0" distL="0" distR="0">
            <wp:extent cx="6121400" cy="4077335"/>
            <wp:effectExtent l="19050" t="0" r="0" b="0"/>
            <wp:docPr id="1" name="Рисунок 1" descr="E:\Оксана\Оксана\часть мвд\600х800\Изображение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ксана\Оксана\часть мвд\600х800\Изображение 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407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EA0" w:rsidRPr="006C3DEF" w:rsidRDefault="006C3DEF" w:rsidP="006C3DEF">
      <w:pPr>
        <w:jc w:val="both"/>
        <w:rPr>
          <w:sz w:val="28"/>
          <w:szCs w:val="28"/>
        </w:rPr>
      </w:pPr>
      <w:r w:rsidRPr="00AC00EE">
        <w:rPr>
          <w:sz w:val="28"/>
          <w:szCs w:val="28"/>
        </w:rPr>
        <w:br/>
      </w:r>
    </w:p>
    <w:sectPr w:rsidR="00947EA0" w:rsidRPr="006C3DEF" w:rsidSect="007725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7257F"/>
    <w:rsid w:val="000A57BA"/>
    <w:rsid w:val="001520A8"/>
    <w:rsid w:val="001E5194"/>
    <w:rsid w:val="0021515D"/>
    <w:rsid w:val="00312BC6"/>
    <w:rsid w:val="00477A7B"/>
    <w:rsid w:val="004A70C8"/>
    <w:rsid w:val="005D68CD"/>
    <w:rsid w:val="00670005"/>
    <w:rsid w:val="006C3DEF"/>
    <w:rsid w:val="007113B3"/>
    <w:rsid w:val="0077257F"/>
    <w:rsid w:val="00890D95"/>
    <w:rsid w:val="00947EA0"/>
    <w:rsid w:val="00AC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link w:val="20"/>
    <w:uiPriority w:val="9"/>
    <w:qFormat/>
    <w:rsid w:val="007725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7257F"/>
    <w:rPr>
      <w:b/>
      <w:bCs/>
      <w:sz w:val="36"/>
      <w:szCs w:val="36"/>
    </w:rPr>
  </w:style>
  <w:style w:type="character" w:customStyle="1" w:styleId="article-statdate">
    <w:name w:val="article-stat__date"/>
    <w:basedOn w:val="a0"/>
    <w:rsid w:val="0077257F"/>
  </w:style>
  <w:style w:type="character" w:customStyle="1" w:styleId="article-statcount">
    <w:name w:val="article-stat__count"/>
    <w:basedOn w:val="a0"/>
    <w:rsid w:val="0077257F"/>
  </w:style>
  <w:style w:type="paragraph" w:customStyle="1" w:styleId="article-renderblock">
    <w:name w:val="article-render__block"/>
    <w:basedOn w:val="a"/>
    <w:rsid w:val="0077257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725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57F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890D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9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4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65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31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731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2020-12-04T10:58:00Z</cp:lastPrinted>
  <dcterms:created xsi:type="dcterms:W3CDTF">2020-12-04T09:44:00Z</dcterms:created>
  <dcterms:modified xsi:type="dcterms:W3CDTF">2020-12-07T04:04:00Z</dcterms:modified>
</cp:coreProperties>
</file>