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D6" w:rsidRDefault="007767FA" w:rsidP="00747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971800"/>
            <wp:effectExtent l="0" t="0" r="0" b="0"/>
            <wp:docPr id="1" name="Рисунок 1" descr="C:\Users\98AF~1\AppData\Local\Temp\Rar$DRa0.466\dO25aVLCs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8AF~1\AppData\Local\Temp\Rar$DRa0.466\dO25aVLCst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DD6" w:rsidRPr="00747DD6">
        <w:rPr>
          <w:rFonts w:ascii="Times New Roman" w:hAnsi="Times New Roman" w:cs="Times New Roman"/>
          <w:sz w:val="28"/>
          <w:szCs w:val="28"/>
        </w:rPr>
        <w:t xml:space="preserve">С 21 по 23 апреля на территории Усть-Катавского городского округа сотрудники ОГИБДД проведут сплошные проверки водителей на предмет выявления нарушений ПДД. Особое внимание инспекторы будут уделять автомобилистам, которые сели за руль нетрезвыми. </w:t>
      </w:r>
    </w:p>
    <w:p w:rsidR="00747DD6" w:rsidRDefault="00747DD6" w:rsidP="00747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DD6">
        <w:rPr>
          <w:rFonts w:ascii="Times New Roman" w:hAnsi="Times New Roman" w:cs="Times New Roman"/>
          <w:sz w:val="28"/>
          <w:szCs w:val="28"/>
        </w:rPr>
        <w:t>Сотрудники полиции предупреждают, что в состоянии опьянения у водителя нарушаются функции внимания и координации движения, увеличивается время реакций. Требуется больше времени для оценки дор</w:t>
      </w:r>
      <w:bookmarkStart w:id="0" w:name="_GoBack"/>
      <w:bookmarkEnd w:id="0"/>
      <w:r w:rsidRPr="00747DD6">
        <w:rPr>
          <w:rFonts w:ascii="Times New Roman" w:hAnsi="Times New Roman" w:cs="Times New Roman"/>
          <w:sz w:val="28"/>
          <w:szCs w:val="28"/>
        </w:rPr>
        <w:t xml:space="preserve">ожной обстановки и выполнения необходимых действий. Нахождение за рулем в нетрезвом виде недопустимо, так как подвергает опасности жизнь самого водителя и других участников движения. </w:t>
      </w:r>
    </w:p>
    <w:p w:rsidR="00747DD6" w:rsidRDefault="00747DD6" w:rsidP="00747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DD6">
        <w:rPr>
          <w:rFonts w:ascii="Times New Roman" w:hAnsi="Times New Roman" w:cs="Times New Roman"/>
          <w:sz w:val="28"/>
          <w:szCs w:val="28"/>
        </w:rPr>
        <w:t xml:space="preserve">Подобные рейдовые мероприятия направлены на обеспечение безопасности всех участников дорожного движения и проводятся на постоянной основе. </w:t>
      </w:r>
    </w:p>
    <w:p w:rsidR="00747DD6" w:rsidRDefault="00747DD6" w:rsidP="00747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DD6">
        <w:rPr>
          <w:rFonts w:ascii="Times New Roman" w:hAnsi="Times New Roman" w:cs="Times New Roman"/>
          <w:sz w:val="28"/>
          <w:szCs w:val="28"/>
        </w:rPr>
        <w:t xml:space="preserve">Госавтоинспекторы информируют, что за управление транспортным средством в состоянии опьянения, а также за отказ от прохождения медицинского освидетельствования грозит штраф в размере 30 тыс. рублей и лишение прав на срок до двух лет. </w:t>
      </w:r>
    </w:p>
    <w:p w:rsidR="00543941" w:rsidRPr="00747DD6" w:rsidRDefault="00747DD6" w:rsidP="00747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DD6">
        <w:rPr>
          <w:rFonts w:ascii="Times New Roman" w:hAnsi="Times New Roman" w:cs="Times New Roman"/>
          <w:sz w:val="28"/>
          <w:szCs w:val="28"/>
        </w:rPr>
        <w:t>При повторном нарушении предусмотрено наказание в виде лишения свободы до двух лет.</w:t>
      </w:r>
    </w:p>
    <w:sectPr w:rsidR="00543941" w:rsidRPr="0074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D6"/>
    <w:rsid w:val="00543941"/>
    <w:rsid w:val="00747DD6"/>
    <w:rsid w:val="0077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F452E-60D3-481A-855B-D37DD8F2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Наталья</cp:lastModifiedBy>
  <cp:revision>2</cp:revision>
  <dcterms:created xsi:type="dcterms:W3CDTF">2023-04-21T09:45:00Z</dcterms:created>
  <dcterms:modified xsi:type="dcterms:W3CDTF">2023-04-21T10:06:00Z</dcterms:modified>
</cp:coreProperties>
</file>