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05" w:rsidRDefault="00475605" w:rsidP="00475605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Извещение о результатах </w:t>
      </w:r>
      <w:r>
        <w:rPr>
          <w:b/>
          <w:sz w:val="28"/>
          <w:szCs w:val="28"/>
        </w:rPr>
        <w:t xml:space="preserve">сделки приватизации </w:t>
      </w:r>
    </w:p>
    <w:p w:rsidR="00475605" w:rsidRDefault="00475605" w:rsidP="0047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475605" w:rsidRPr="00C33DD9" w:rsidRDefault="00475605" w:rsidP="00475605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 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 результатах сделки приватизации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муниципального имущества:</w:t>
      </w:r>
    </w:p>
    <w:p w:rsidR="00475605" w:rsidRDefault="00475605" w:rsidP="00475605"/>
    <w:p w:rsidR="00475605" w:rsidRPr="007E67DC" w:rsidRDefault="00475605" w:rsidP="00475605">
      <w:pPr>
        <w:jc w:val="both"/>
        <w:rPr>
          <w:sz w:val="28"/>
          <w:szCs w:val="28"/>
        </w:rPr>
      </w:pPr>
      <w:r>
        <w:t xml:space="preserve">     </w:t>
      </w:r>
      <w:r w:rsidRPr="00D03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3F5">
        <w:rPr>
          <w:b/>
          <w:sz w:val="28"/>
          <w:szCs w:val="28"/>
        </w:rPr>
        <w:t>Наименование имущества:</w:t>
      </w:r>
      <w:r w:rsidRPr="00AE5F16">
        <w:rPr>
          <w:sz w:val="28"/>
          <w:szCs w:val="28"/>
        </w:rPr>
        <w:t xml:space="preserve"> </w:t>
      </w:r>
      <w:r w:rsidRPr="007E67DC">
        <w:rPr>
          <w:sz w:val="28"/>
          <w:szCs w:val="28"/>
        </w:rPr>
        <w:t xml:space="preserve">ЛОТ №1: Комплекс муниципального имущества, расположенного по адресу: Челябинская область, </w:t>
      </w:r>
      <w:proofErr w:type="spellStart"/>
      <w:r w:rsidRPr="007E67DC">
        <w:rPr>
          <w:sz w:val="28"/>
          <w:szCs w:val="28"/>
        </w:rPr>
        <w:t>г.Усть</w:t>
      </w:r>
      <w:proofErr w:type="spellEnd"/>
      <w:r w:rsidRPr="007E67DC">
        <w:rPr>
          <w:sz w:val="28"/>
          <w:szCs w:val="28"/>
        </w:rPr>
        <w:t xml:space="preserve">-Катав, </w:t>
      </w:r>
      <w:proofErr w:type="spellStart"/>
      <w:r w:rsidRPr="007E67DC">
        <w:rPr>
          <w:sz w:val="28"/>
          <w:szCs w:val="28"/>
        </w:rPr>
        <w:t>ул.Стадионная</w:t>
      </w:r>
      <w:proofErr w:type="spellEnd"/>
      <w:r w:rsidRPr="007E67DC">
        <w:rPr>
          <w:sz w:val="28"/>
          <w:szCs w:val="28"/>
        </w:rPr>
        <w:t xml:space="preserve">, д.50, в составе следующих объектов: 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управления рынка общей площадью </w:t>
      </w:r>
      <w:smartTag w:uri="urn:schemas-microsoft-com:office:smarttags" w:element="metricconverter">
        <w:smartTagPr>
          <w:attr w:name="ProductID" w:val="57,0 м2"/>
        </w:smartTagPr>
        <w:r>
          <w:rPr>
            <w:sz w:val="28"/>
            <w:szCs w:val="28"/>
          </w:rPr>
          <w:t>57,0 м2</w:t>
        </w:r>
      </w:smartTag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</w:t>
      </w:r>
      <w:proofErr w:type="spellEnd"/>
      <w:r>
        <w:rPr>
          <w:sz w:val="28"/>
          <w:szCs w:val="28"/>
        </w:rPr>
        <w:t>/н, кадастровый №74:39:0000000:329, инвентарный №0001;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gramStart"/>
      <w:r>
        <w:rPr>
          <w:sz w:val="28"/>
          <w:szCs w:val="28"/>
        </w:rPr>
        <w:t>мясо-молочного</w:t>
      </w:r>
      <w:proofErr w:type="gramEnd"/>
      <w:r>
        <w:rPr>
          <w:sz w:val="28"/>
          <w:szCs w:val="28"/>
        </w:rPr>
        <w:t xml:space="preserve"> павильона общей площадью </w:t>
      </w:r>
      <w:smartTag w:uri="urn:schemas-microsoft-com:office:smarttags" w:element="metricconverter">
        <w:smartTagPr>
          <w:attr w:name="ProductID" w:val="342,1 м2"/>
        </w:smartTagPr>
        <w:r>
          <w:rPr>
            <w:sz w:val="28"/>
            <w:szCs w:val="28"/>
          </w:rPr>
          <w:t>342,1 м2</w:t>
        </w:r>
      </w:smartTag>
      <w:r>
        <w:rPr>
          <w:sz w:val="28"/>
          <w:szCs w:val="28"/>
        </w:rPr>
        <w:t xml:space="preserve">, расположенный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>, д.50, кадастровый №74:39:0305084:402, инвентарный №0002;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«Керосиновая лавка» общей площадью </w:t>
      </w:r>
      <w:smartTag w:uri="urn:schemas-microsoft-com:office:smarttags" w:element="metricconverter">
        <w:smartTagPr>
          <w:attr w:name="ProductID" w:val="25,7 м2"/>
        </w:smartTagPr>
        <w:r>
          <w:rPr>
            <w:sz w:val="28"/>
            <w:szCs w:val="28"/>
          </w:rPr>
          <w:t>25,7 м2</w:t>
        </w:r>
      </w:smartTag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>, д.50, кадастровый №74:39:0305084:401, инвентарный №0011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ворота инвентарный №0029;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>- агрегат к холодильной камере инвентарный №0010;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ряды инвентарный №0008;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ряды инвентарный №0007;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забор железобетонный инвентарный №0006;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>- холодильная камера инвентарный №0005;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железный павильон инвентарный №0004;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железный павильон инвентарный №0003.</w:t>
      </w:r>
    </w:p>
    <w:p w:rsidR="00475605" w:rsidRDefault="00475605" w:rsidP="00475605">
      <w:pPr>
        <w:jc w:val="both"/>
        <w:rPr>
          <w:sz w:val="28"/>
          <w:szCs w:val="28"/>
        </w:rPr>
      </w:pPr>
      <w:r>
        <w:t xml:space="preserve">       </w:t>
      </w:r>
      <w:r w:rsidRPr="006B5121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>, время</w:t>
      </w:r>
      <w:r w:rsidRPr="006B5121">
        <w:rPr>
          <w:b/>
          <w:sz w:val="28"/>
          <w:szCs w:val="28"/>
        </w:rPr>
        <w:t xml:space="preserve"> и место проведения торгов:</w:t>
      </w:r>
      <w:r>
        <w:rPr>
          <w:b/>
          <w:sz w:val="28"/>
          <w:szCs w:val="28"/>
        </w:rPr>
        <w:t xml:space="preserve"> </w:t>
      </w:r>
      <w:r w:rsidRPr="0095592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D2D80">
        <w:rPr>
          <w:sz w:val="28"/>
          <w:szCs w:val="28"/>
        </w:rPr>
        <w:t>.</w:t>
      </w:r>
      <w:r>
        <w:rPr>
          <w:sz w:val="28"/>
          <w:szCs w:val="28"/>
        </w:rPr>
        <w:t>11.2022</w:t>
      </w:r>
      <w:r w:rsidRPr="0068675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95592B">
        <w:rPr>
          <w:sz w:val="28"/>
          <w:szCs w:val="28"/>
        </w:rPr>
        <w:t>09</w:t>
      </w:r>
      <w:r w:rsidRPr="00693CC5">
        <w:rPr>
          <w:sz w:val="28"/>
          <w:szCs w:val="28"/>
        </w:rPr>
        <w:t xml:space="preserve">.00 ч </w:t>
      </w:r>
      <w:r>
        <w:rPr>
          <w:sz w:val="28"/>
          <w:szCs w:val="28"/>
        </w:rPr>
        <w:t xml:space="preserve">(время </w:t>
      </w:r>
      <w:r w:rsidRPr="00693CC5">
        <w:rPr>
          <w:sz w:val="28"/>
          <w:szCs w:val="28"/>
        </w:rPr>
        <w:t>мос</w:t>
      </w:r>
      <w:r>
        <w:rPr>
          <w:sz w:val="28"/>
          <w:szCs w:val="28"/>
        </w:rPr>
        <w:t>ковское) у</w:t>
      </w:r>
      <w:r w:rsidRPr="00BD08AB">
        <w:rPr>
          <w:sz w:val="28"/>
          <w:szCs w:val="28"/>
        </w:rPr>
        <w:t>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>
        <w:rPr>
          <w:sz w:val="28"/>
          <w:szCs w:val="28"/>
        </w:rPr>
        <w:t xml:space="preserve">     </w:t>
      </w:r>
    </w:p>
    <w:p w:rsidR="00475605" w:rsidRDefault="00475605" w:rsidP="0047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29CC">
        <w:rPr>
          <w:b/>
          <w:sz w:val="28"/>
          <w:szCs w:val="28"/>
        </w:rPr>
        <w:t>Наименование продавца: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75605" w:rsidRPr="00FD2D80" w:rsidRDefault="00475605" w:rsidP="004756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Количество поданных заявок: </w:t>
      </w:r>
      <w:r w:rsidRPr="00C9019F">
        <w:rPr>
          <w:sz w:val="28"/>
          <w:szCs w:val="28"/>
        </w:rPr>
        <w:t>Две.</w:t>
      </w:r>
    </w:p>
    <w:p w:rsidR="00475605" w:rsidRDefault="00475605" w:rsidP="00475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Лица, признанные участниками торгов: </w:t>
      </w:r>
      <w:r>
        <w:rPr>
          <w:sz w:val="28"/>
          <w:szCs w:val="28"/>
        </w:rPr>
        <w:t xml:space="preserve">Индивидуальный предприниматель Прохоров Алексей </w:t>
      </w:r>
      <w:proofErr w:type="gramStart"/>
      <w:r>
        <w:rPr>
          <w:sz w:val="28"/>
          <w:szCs w:val="28"/>
        </w:rPr>
        <w:t xml:space="preserve">Владимирович, </w:t>
      </w:r>
      <w:r w:rsidRPr="00D50E68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Селивёрстов</w:t>
      </w:r>
      <w:proofErr w:type="spellEnd"/>
      <w:proofErr w:type="gramEnd"/>
      <w:r>
        <w:rPr>
          <w:sz w:val="28"/>
          <w:szCs w:val="28"/>
        </w:rPr>
        <w:t xml:space="preserve"> Евгений Борисович.</w:t>
      </w:r>
    </w:p>
    <w:p w:rsidR="00475605" w:rsidRPr="00EB3E3E" w:rsidRDefault="00475605" w:rsidP="004756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50E68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 xml:space="preserve">сделки </w:t>
      </w:r>
      <w:proofErr w:type="gramStart"/>
      <w:r>
        <w:rPr>
          <w:b/>
          <w:sz w:val="28"/>
          <w:szCs w:val="28"/>
        </w:rPr>
        <w:t>приватизации</w:t>
      </w:r>
      <w:r w:rsidRPr="00FE0E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42CB6">
        <w:rPr>
          <w:sz w:val="28"/>
          <w:szCs w:val="28"/>
        </w:rPr>
        <w:t xml:space="preserve"> </w:t>
      </w:r>
      <w:r>
        <w:rPr>
          <w:sz w:val="28"/>
          <w:szCs w:val="28"/>
        </w:rPr>
        <w:t>2006736</w:t>
      </w:r>
      <w:proofErr w:type="gramEnd"/>
      <w:r>
        <w:rPr>
          <w:sz w:val="28"/>
          <w:szCs w:val="28"/>
        </w:rPr>
        <w:t>,00</w:t>
      </w:r>
      <w:r w:rsidRPr="00BD6833">
        <w:rPr>
          <w:b/>
          <w:sz w:val="28"/>
          <w:szCs w:val="28"/>
        </w:rPr>
        <w:t xml:space="preserve"> </w:t>
      </w:r>
      <w:r w:rsidRPr="00EB3E3E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 миллиона шесть </w:t>
      </w:r>
      <w:r w:rsidRPr="00EB3E3E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семьсот тридцать шесть </w:t>
      </w:r>
      <w:r w:rsidRPr="00EB3E3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B3E3E">
        <w:rPr>
          <w:sz w:val="28"/>
          <w:szCs w:val="28"/>
        </w:rPr>
        <w:t xml:space="preserve"> 00 коп.), в том числе НДС 20% в сумме </w:t>
      </w:r>
      <w:r>
        <w:rPr>
          <w:sz w:val="28"/>
          <w:szCs w:val="28"/>
        </w:rPr>
        <w:t xml:space="preserve">334456,00 </w:t>
      </w:r>
      <w:r w:rsidRPr="00EB3E3E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Триста тридцать четыре </w:t>
      </w:r>
      <w:r w:rsidRPr="00EB3E3E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EB3E3E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четыреста пятьдесят шесть рублей 00</w:t>
      </w:r>
      <w:r w:rsidRPr="00EB3E3E">
        <w:rPr>
          <w:sz w:val="28"/>
          <w:szCs w:val="28"/>
        </w:rPr>
        <w:t xml:space="preserve"> коп.)</w:t>
      </w:r>
    </w:p>
    <w:p w:rsidR="00475605" w:rsidRDefault="00475605" w:rsidP="00475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Pr="00723FE2">
        <w:rPr>
          <w:b/>
          <w:sz w:val="28"/>
          <w:szCs w:val="28"/>
        </w:rPr>
        <w:t>Покупатель: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 Прохоров Алексей Владимирович.</w:t>
      </w:r>
    </w:p>
    <w:p w:rsidR="00475605" w:rsidRDefault="00475605" w:rsidP="00475605">
      <w:pPr>
        <w:ind w:firstLine="540"/>
        <w:jc w:val="both"/>
      </w:pPr>
    </w:p>
    <w:p w:rsidR="0020478E" w:rsidRDefault="0020478E"/>
    <w:sectPr w:rsidR="0020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05"/>
    <w:rsid w:val="0020478E"/>
    <w:rsid w:val="004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347D2"/>
  <w15:chartTrackingRefBased/>
  <w15:docId w15:val="{E3F49F6D-1CD2-4F16-8575-62E23711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2022-11-28T05:40:00Z</dcterms:created>
  <dcterms:modified xsi:type="dcterms:W3CDTF">2022-11-28T05:45:00Z</dcterms:modified>
</cp:coreProperties>
</file>