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420" w:rsidRPr="00F80596" w:rsidRDefault="00182420" w:rsidP="00182420">
      <w:pPr>
        <w:jc w:val="center"/>
        <w:rPr>
          <w:b/>
          <w:sz w:val="16"/>
          <w:szCs w:val="16"/>
          <w:u w:val="single"/>
        </w:rPr>
      </w:pPr>
      <w:r w:rsidRPr="00F80596">
        <w:rPr>
          <w:b/>
          <w:sz w:val="16"/>
          <w:szCs w:val="16"/>
        </w:rPr>
        <w:t xml:space="preserve">УПРАВЛЕНИЕ </w:t>
      </w:r>
      <w:proofErr w:type="gramStart"/>
      <w:r w:rsidRPr="00F80596">
        <w:rPr>
          <w:b/>
          <w:sz w:val="16"/>
          <w:szCs w:val="16"/>
        </w:rPr>
        <w:t>ФЕДЕРАЛЬНОЙ  СЛУЖБЫ</w:t>
      </w:r>
      <w:proofErr w:type="gramEnd"/>
      <w:r w:rsidRPr="00F80596">
        <w:rPr>
          <w:b/>
          <w:sz w:val="16"/>
          <w:szCs w:val="16"/>
        </w:rPr>
        <w:t xml:space="preserve"> ГОСУДАРСТВЕННОЙ  РЕГИСТРАЦИИ, </w:t>
      </w:r>
    </w:p>
    <w:p w:rsidR="00182420" w:rsidRPr="00F95436" w:rsidRDefault="00182420" w:rsidP="00182420">
      <w:pPr>
        <w:jc w:val="center"/>
        <w:rPr>
          <w:b/>
          <w:sz w:val="18"/>
          <w:szCs w:val="18"/>
        </w:rPr>
      </w:pPr>
      <w:r w:rsidRPr="00F80596">
        <w:rPr>
          <w:b/>
          <w:sz w:val="16"/>
          <w:szCs w:val="16"/>
          <w:u w:val="single"/>
        </w:rPr>
        <w:t>КАДАСТРА И КАРТОГРАФИИ (</w:t>
      </w:r>
      <w:proofErr w:type="gramStart"/>
      <w:r w:rsidRPr="00F80596">
        <w:rPr>
          <w:b/>
          <w:sz w:val="16"/>
          <w:szCs w:val="16"/>
          <w:u w:val="single"/>
        </w:rPr>
        <w:t>РОСРЕЕСТР)  ПО</w:t>
      </w:r>
      <w:proofErr w:type="gramEnd"/>
      <w:r w:rsidRPr="00F80596">
        <w:rPr>
          <w:b/>
          <w:sz w:val="16"/>
          <w:szCs w:val="16"/>
          <w:u w:val="single"/>
        </w:rPr>
        <w:t xml:space="preserve"> ЧЕЛЯБИНСКОЙ ОБЛАСТИ</w:t>
      </w:r>
    </w:p>
    <w:p w:rsidR="00182420" w:rsidRPr="00F95436" w:rsidRDefault="00182420" w:rsidP="00182420">
      <w:pPr>
        <w:rPr>
          <w:b/>
          <w:sz w:val="18"/>
          <w:szCs w:val="18"/>
        </w:rPr>
      </w:pPr>
      <w:r w:rsidRPr="00F95436">
        <w:rPr>
          <w:b/>
          <w:sz w:val="18"/>
          <w:szCs w:val="18"/>
        </w:rPr>
        <w:tab/>
      </w:r>
      <w:r w:rsidRPr="00F95436">
        <w:rPr>
          <w:b/>
          <w:sz w:val="18"/>
          <w:szCs w:val="18"/>
        </w:rPr>
        <w:tab/>
      </w:r>
      <w:r w:rsidRPr="00F95436">
        <w:rPr>
          <w:b/>
          <w:sz w:val="18"/>
          <w:szCs w:val="18"/>
        </w:rPr>
        <w:tab/>
      </w:r>
      <w:r w:rsidRPr="00F95436">
        <w:rPr>
          <w:b/>
          <w:sz w:val="18"/>
          <w:szCs w:val="18"/>
        </w:rPr>
        <w:tab/>
      </w:r>
      <w:r w:rsidRPr="00F95436">
        <w:rPr>
          <w:b/>
          <w:sz w:val="18"/>
          <w:szCs w:val="18"/>
        </w:rPr>
        <w:tab/>
      </w:r>
      <w:r w:rsidRPr="00F95436">
        <w:rPr>
          <w:b/>
          <w:sz w:val="18"/>
          <w:szCs w:val="18"/>
        </w:rPr>
        <w:tab/>
      </w:r>
      <w:r w:rsidRPr="00F95436">
        <w:rPr>
          <w:b/>
          <w:sz w:val="18"/>
          <w:szCs w:val="18"/>
        </w:rPr>
        <w:tab/>
      </w:r>
      <w:r w:rsidRPr="00F95436">
        <w:rPr>
          <w:sz w:val="18"/>
          <w:szCs w:val="18"/>
        </w:rPr>
        <w:t>454048</w:t>
      </w:r>
      <w:r>
        <w:rPr>
          <w:sz w:val="18"/>
          <w:szCs w:val="18"/>
        </w:rPr>
        <w:t xml:space="preserve"> </w:t>
      </w:r>
      <w:r w:rsidRPr="00F95436">
        <w:rPr>
          <w:sz w:val="18"/>
          <w:szCs w:val="18"/>
        </w:rPr>
        <w:t>г. Челябинск, ул.</w:t>
      </w:r>
      <w:r w:rsidR="003E5414">
        <w:rPr>
          <w:sz w:val="18"/>
          <w:szCs w:val="18"/>
        </w:rPr>
        <w:t xml:space="preserve"> </w:t>
      </w:r>
      <w:r w:rsidRPr="00F95436">
        <w:rPr>
          <w:sz w:val="18"/>
          <w:szCs w:val="18"/>
        </w:rPr>
        <w:t>Елькина, 85</w:t>
      </w:r>
    </w:p>
    <w:p w:rsidR="00182420" w:rsidRPr="00F80596" w:rsidRDefault="00182420" w:rsidP="006E4A79">
      <w:pPr>
        <w:rPr>
          <w:sz w:val="25"/>
          <w:szCs w:val="25"/>
        </w:rPr>
      </w:pPr>
      <w:r>
        <w:rPr>
          <w:noProof/>
        </w:rPr>
        <w:drawing>
          <wp:inline distT="0" distB="0" distL="0" distR="0" wp14:anchorId="52358243" wp14:editId="69D32AB1">
            <wp:extent cx="1618735" cy="60538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 Управление Росреестра по ЧО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247" cy="61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2E2B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</w:t>
      </w:r>
      <w:r w:rsidR="006E4A79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  </w:t>
      </w:r>
      <w:bookmarkStart w:id="0" w:name="_GoBack"/>
      <w:bookmarkEnd w:id="0"/>
      <w:r w:rsidR="00803DFF">
        <w:rPr>
          <w:sz w:val="25"/>
          <w:szCs w:val="25"/>
        </w:rPr>
        <w:t>12</w:t>
      </w:r>
      <w:r w:rsidRPr="00F80596">
        <w:rPr>
          <w:sz w:val="25"/>
          <w:szCs w:val="25"/>
        </w:rPr>
        <w:t>.2019</w:t>
      </w:r>
    </w:p>
    <w:p w:rsidR="00182420" w:rsidRPr="00246224" w:rsidRDefault="001851FC" w:rsidP="002A6D4C">
      <w:pPr>
        <w:ind w:left="-142" w:right="-142"/>
        <w:jc w:val="center"/>
        <w:rPr>
          <w:sz w:val="26"/>
          <w:szCs w:val="26"/>
        </w:rPr>
      </w:pPr>
      <w:r w:rsidRPr="00246224">
        <w:rPr>
          <w:sz w:val="26"/>
          <w:szCs w:val="26"/>
        </w:rPr>
        <w:t>Все правила</w:t>
      </w:r>
      <w:r w:rsidR="002A6D4C" w:rsidRPr="00246224">
        <w:rPr>
          <w:sz w:val="26"/>
          <w:szCs w:val="26"/>
        </w:rPr>
        <w:t xml:space="preserve"> </w:t>
      </w:r>
      <w:proofErr w:type="spellStart"/>
      <w:r w:rsidR="002A6D4C" w:rsidRPr="00246224">
        <w:rPr>
          <w:sz w:val="26"/>
          <w:szCs w:val="26"/>
        </w:rPr>
        <w:t>госземнадзора</w:t>
      </w:r>
      <w:proofErr w:type="spellEnd"/>
      <w:r w:rsidRPr="00246224">
        <w:rPr>
          <w:sz w:val="26"/>
          <w:szCs w:val="26"/>
        </w:rPr>
        <w:t xml:space="preserve"> -</w:t>
      </w:r>
      <w:r w:rsidR="002A6D4C" w:rsidRPr="00246224">
        <w:rPr>
          <w:sz w:val="26"/>
          <w:szCs w:val="26"/>
        </w:rPr>
        <w:t>в новом административном регламенте Росреестра</w:t>
      </w:r>
    </w:p>
    <w:p w:rsidR="00182420" w:rsidRPr="00246224" w:rsidRDefault="00182420" w:rsidP="00182420">
      <w:pPr>
        <w:jc w:val="center"/>
        <w:rPr>
          <w:sz w:val="26"/>
          <w:szCs w:val="26"/>
        </w:rPr>
      </w:pPr>
    </w:p>
    <w:p w:rsidR="00FF4436" w:rsidRPr="00246224" w:rsidRDefault="00FF4436" w:rsidP="00B31A6A">
      <w:pPr>
        <w:pStyle w:val="a4"/>
        <w:spacing w:before="0" w:beforeAutospacing="0" w:after="0" w:afterAutospacing="0"/>
        <w:ind w:left="74" w:right="136" w:firstLine="777"/>
        <w:jc w:val="both"/>
        <w:rPr>
          <w:rFonts w:ascii="Times New Roman" w:hAnsi="Times New Roman"/>
          <w:b/>
          <w:sz w:val="26"/>
          <w:szCs w:val="26"/>
        </w:rPr>
      </w:pPr>
      <w:r w:rsidRPr="00246224">
        <w:rPr>
          <w:rFonts w:ascii="Times New Roman" w:hAnsi="Times New Roman"/>
          <w:b/>
          <w:sz w:val="26"/>
          <w:szCs w:val="26"/>
        </w:rPr>
        <w:t xml:space="preserve">Управление Федеральной службы государственной регистрации, кадастра и картографии по Челябинской области </w:t>
      </w:r>
      <w:r w:rsidR="00DD08C3" w:rsidRPr="00246224">
        <w:rPr>
          <w:rFonts w:ascii="Times New Roman" w:hAnsi="Times New Roman"/>
          <w:b/>
          <w:sz w:val="26"/>
          <w:szCs w:val="26"/>
        </w:rPr>
        <w:t xml:space="preserve">информирует </w:t>
      </w:r>
      <w:r w:rsidR="00E40F32" w:rsidRPr="00246224">
        <w:rPr>
          <w:rFonts w:ascii="Times New Roman" w:hAnsi="Times New Roman"/>
          <w:b/>
          <w:sz w:val="26"/>
          <w:szCs w:val="26"/>
        </w:rPr>
        <w:t>о работе по н</w:t>
      </w:r>
      <w:r w:rsidR="00803DFF" w:rsidRPr="00246224">
        <w:rPr>
          <w:rFonts w:ascii="Times New Roman" w:hAnsi="Times New Roman"/>
          <w:b/>
          <w:sz w:val="26"/>
          <w:szCs w:val="26"/>
        </w:rPr>
        <w:t>ов</w:t>
      </w:r>
      <w:r w:rsidR="00E40F32" w:rsidRPr="00246224">
        <w:rPr>
          <w:rFonts w:ascii="Times New Roman" w:hAnsi="Times New Roman"/>
          <w:b/>
          <w:sz w:val="26"/>
          <w:szCs w:val="26"/>
        </w:rPr>
        <w:t>ому</w:t>
      </w:r>
      <w:r w:rsidR="00803DFF" w:rsidRPr="00246224">
        <w:rPr>
          <w:rFonts w:ascii="Times New Roman" w:hAnsi="Times New Roman"/>
          <w:b/>
          <w:sz w:val="26"/>
          <w:szCs w:val="26"/>
        </w:rPr>
        <w:t xml:space="preserve"> административн</w:t>
      </w:r>
      <w:r w:rsidR="00E40F32" w:rsidRPr="00246224">
        <w:rPr>
          <w:rFonts w:ascii="Times New Roman" w:hAnsi="Times New Roman"/>
          <w:b/>
          <w:sz w:val="26"/>
          <w:szCs w:val="26"/>
        </w:rPr>
        <w:t>ому</w:t>
      </w:r>
      <w:r w:rsidR="00803DFF" w:rsidRPr="00246224">
        <w:rPr>
          <w:rFonts w:ascii="Times New Roman" w:hAnsi="Times New Roman"/>
          <w:b/>
          <w:sz w:val="26"/>
          <w:szCs w:val="26"/>
        </w:rPr>
        <w:t xml:space="preserve"> регламент</w:t>
      </w:r>
      <w:r w:rsidR="00E40F32" w:rsidRPr="00246224">
        <w:rPr>
          <w:rFonts w:ascii="Times New Roman" w:hAnsi="Times New Roman"/>
          <w:b/>
          <w:sz w:val="26"/>
          <w:szCs w:val="26"/>
        </w:rPr>
        <w:t>у</w:t>
      </w:r>
      <w:r w:rsidR="00803DFF" w:rsidRPr="00246224">
        <w:rPr>
          <w:rFonts w:ascii="Times New Roman" w:hAnsi="Times New Roman"/>
          <w:b/>
          <w:sz w:val="26"/>
          <w:szCs w:val="26"/>
        </w:rPr>
        <w:t xml:space="preserve"> при </w:t>
      </w:r>
      <w:r w:rsidR="00755E32" w:rsidRPr="00246224">
        <w:rPr>
          <w:rFonts w:ascii="Times New Roman" w:hAnsi="Times New Roman"/>
          <w:b/>
          <w:sz w:val="26"/>
          <w:szCs w:val="26"/>
        </w:rPr>
        <w:t xml:space="preserve">осуществлении государственного </w:t>
      </w:r>
      <w:r w:rsidR="00803DFF" w:rsidRPr="00246224">
        <w:rPr>
          <w:rFonts w:ascii="Times New Roman" w:hAnsi="Times New Roman"/>
          <w:b/>
          <w:sz w:val="26"/>
          <w:szCs w:val="26"/>
        </w:rPr>
        <w:t>земельно</w:t>
      </w:r>
      <w:r w:rsidR="00755E32" w:rsidRPr="00246224">
        <w:rPr>
          <w:rFonts w:ascii="Times New Roman" w:hAnsi="Times New Roman"/>
          <w:b/>
          <w:sz w:val="26"/>
          <w:szCs w:val="26"/>
        </w:rPr>
        <w:t>го</w:t>
      </w:r>
      <w:r w:rsidR="00803DFF" w:rsidRPr="00246224">
        <w:rPr>
          <w:rFonts w:ascii="Times New Roman" w:hAnsi="Times New Roman"/>
          <w:b/>
          <w:sz w:val="26"/>
          <w:szCs w:val="26"/>
        </w:rPr>
        <w:t xml:space="preserve"> надзор</w:t>
      </w:r>
      <w:r w:rsidR="00755E32" w:rsidRPr="00246224">
        <w:rPr>
          <w:rFonts w:ascii="Times New Roman" w:hAnsi="Times New Roman"/>
          <w:b/>
          <w:sz w:val="26"/>
          <w:szCs w:val="26"/>
        </w:rPr>
        <w:t>а</w:t>
      </w:r>
      <w:r w:rsidRPr="00246224">
        <w:rPr>
          <w:rFonts w:ascii="Times New Roman" w:hAnsi="Times New Roman"/>
          <w:b/>
          <w:sz w:val="26"/>
          <w:szCs w:val="26"/>
        </w:rPr>
        <w:t>.</w:t>
      </w:r>
    </w:p>
    <w:p w:rsidR="00803DFF" w:rsidRPr="00246224" w:rsidRDefault="00E40F32" w:rsidP="00E40F32">
      <w:pPr>
        <w:ind w:left="142" w:firstLine="708"/>
        <w:jc w:val="both"/>
        <w:rPr>
          <w:iCs/>
          <w:sz w:val="26"/>
          <w:szCs w:val="26"/>
        </w:rPr>
      </w:pPr>
      <w:r w:rsidRPr="00246224">
        <w:rPr>
          <w:iCs/>
          <w:sz w:val="26"/>
          <w:szCs w:val="26"/>
        </w:rPr>
        <w:t>С 18 ноября 2019 года Управление Росреестра по Челябинской области при исполнении полно</w:t>
      </w:r>
      <w:r w:rsidR="00E22A12" w:rsidRPr="00246224">
        <w:rPr>
          <w:iCs/>
          <w:sz w:val="26"/>
          <w:szCs w:val="26"/>
        </w:rPr>
        <w:t>мочий по</w:t>
      </w:r>
      <w:r w:rsidRPr="00246224">
        <w:rPr>
          <w:iCs/>
          <w:sz w:val="26"/>
          <w:szCs w:val="26"/>
        </w:rPr>
        <w:t xml:space="preserve"> осуществлени</w:t>
      </w:r>
      <w:r w:rsidR="00E22A12" w:rsidRPr="00246224">
        <w:rPr>
          <w:iCs/>
          <w:sz w:val="26"/>
          <w:szCs w:val="26"/>
        </w:rPr>
        <w:t>ю</w:t>
      </w:r>
      <w:r w:rsidRPr="00246224">
        <w:rPr>
          <w:iCs/>
          <w:sz w:val="26"/>
          <w:szCs w:val="26"/>
        </w:rPr>
        <w:t xml:space="preserve"> государственного земельного надзора </w:t>
      </w:r>
      <w:r w:rsidR="001851FC" w:rsidRPr="00246224">
        <w:rPr>
          <w:iCs/>
          <w:sz w:val="26"/>
          <w:szCs w:val="26"/>
        </w:rPr>
        <w:t>действует в соответствии с</w:t>
      </w:r>
      <w:r w:rsidR="00E22A12" w:rsidRPr="00246224">
        <w:rPr>
          <w:iCs/>
          <w:sz w:val="26"/>
          <w:szCs w:val="26"/>
        </w:rPr>
        <w:t xml:space="preserve"> новым административным регламентом</w:t>
      </w:r>
      <w:r w:rsidR="006E4A79" w:rsidRPr="00246224">
        <w:rPr>
          <w:iCs/>
          <w:sz w:val="26"/>
          <w:szCs w:val="26"/>
        </w:rPr>
        <w:t>, утверждённы</w:t>
      </w:r>
      <w:r w:rsidR="002E3F09" w:rsidRPr="00246224">
        <w:rPr>
          <w:iCs/>
          <w:sz w:val="26"/>
          <w:szCs w:val="26"/>
        </w:rPr>
        <w:t>м</w:t>
      </w:r>
      <w:r w:rsidR="006E4A79" w:rsidRPr="00246224">
        <w:rPr>
          <w:iCs/>
          <w:sz w:val="26"/>
          <w:szCs w:val="26"/>
        </w:rPr>
        <w:t xml:space="preserve"> Приказом Федеральной службы государственной регистрации, кадастра и картографии от 18.06.2019 № п/0240</w:t>
      </w:r>
      <w:r w:rsidR="00C5249E" w:rsidRPr="00246224">
        <w:rPr>
          <w:iCs/>
          <w:sz w:val="26"/>
          <w:szCs w:val="26"/>
        </w:rPr>
        <w:t>. Данный регламент</w:t>
      </w:r>
      <w:r w:rsidR="00E22A12" w:rsidRPr="00246224">
        <w:rPr>
          <w:iCs/>
          <w:sz w:val="26"/>
          <w:szCs w:val="26"/>
        </w:rPr>
        <w:t xml:space="preserve"> </w:t>
      </w:r>
      <w:r w:rsidR="001851FC" w:rsidRPr="00246224">
        <w:rPr>
          <w:iCs/>
          <w:sz w:val="26"/>
          <w:szCs w:val="26"/>
        </w:rPr>
        <w:t xml:space="preserve">стал своего рода «сводом правил», которыми </w:t>
      </w:r>
      <w:r w:rsidR="00C5249E" w:rsidRPr="00246224">
        <w:rPr>
          <w:iCs/>
          <w:sz w:val="26"/>
          <w:szCs w:val="26"/>
        </w:rPr>
        <w:t xml:space="preserve">государственные земельные </w:t>
      </w:r>
      <w:r w:rsidR="001851FC" w:rsidRPr="00246224">
        <w:rPr>
          <w:iCs/>
          <w:sz w:val="26"/>
          <w:szCs w:val="26"/>
        </w:rPr>
        <w:t xml:space="preserve">инспекторы </w:t>
      </w:r>
      <w:r w:rsidR="00C5249E" w:rsidRPr="00246224">
        <w:rPr>
          <w:spacing w:val="4"/>
          <w:sz w:val="26"/>
          <w:szCs w:val="26"/>
        </w:rPr>
        <w:t>по использованию и охране земель</w:t>
      </w:r>
      <w:r w:rsidR="00C5249E" w:rsidRPr="00246224">
        <w:rPr>
          <w:iCs/>
          <w:sz w:val="26"/>
          <w:szCs w:val="26"/>
        </w:rPr>
        <w:t xml:space="preserve"> </w:t>
      </w:r>
      <w:r w:rsidR="001851FC" w:rsidRPr="00246224">
        <w:rPr>
          <w:iCs/>
          <w:sz w:val="26"/>
          <w:szCs w:val="26"/>
        </w:rPr>
        <w:t xml:space="preserve">руководствовались в своей деятельности и ранее, но теперь они собраны воедино -  в </w:t>
      </w:r>
      <w:r w:rsidR="00C5249E" w:rsidRPr="00246224">
        <w:rPr>
          <w:iCs/>
          <w:sz w:val="26"/>
          <w:szCs w:val="26"/>
        </w:rPr>
        <w:t>одном документе</w:t>
      </w:r>
      <w:r w:rsidR="001851FC" w:rsidRPr="00246224">
        <w:rPr>
          <w:iCs/>
          <w:sz w:val="26"/>
          <w:szCs w:val="26"/>
        </w:rPr>
        <w:t>. В</w:t>
      </w:r>
      <w:r w:rsidRPr="00246224">
        <w:rPr>
          <w:iCs/>
          <w:sz w:val="26"/>
          <w:szCs w:val="26"/>
        </w:rPr>
        <w:t xml:space="preserve"> </w:t>
      </w:r>
      <w:r w:rsidR="006E4A79" w:rsidRPr="00246224">
        <w:rPr>
          <w:iCs/>
          <w:sz w:val="26"/>
          <w:szCs w:val="26"/>
        </w:rPr>
        <w:t>нём</w:t>
      </w:r>
      <w:r w:rsidRPr="00246224">
        <w:rPr>
          <w:iCs/>
          <w:sz w:val="26"/>
          <w:szCs w:val="26"/>
        </w:rPr>
        <w:t xml:space="preserve"> </w:t>
      </w:r>
      <w:r w:rsidR="00803DFF" w:rsidRPr="00246224">
        <w:rPr>
          <w:iCs/>
          <w:sz w:val="26"/>
          <w:szCs w:val="26"/>
        </w:rPr>
        <w:t xml:space="preserve">определены порядок, последовательность и сроки выполнения административных процедур при проведении </w:t>
      </w:r>
      <w:r w:rsidR="00DD08C3" w:rsidRPr="00246224">
        <w:rPr>
          <w:iCs/>
          <w:sz w:val="26"/>
          <w:szCs w:val="26"/>
        </w:rPr>
        <w:t>надзорных мероприятий</w:t>
      </w:r>
      <w:r w:rsidR="00C5249E" w:rsidRPr="00246224">
        <w:rPr>
          <w:iCs/>
          <w:sz w:val="26"/>
          <w:szCs w:val="26"/>
        </w:rPr>
        <w:t xml:space="preserve">, в том числе упорядочены </w:t>
      </w:r>
      <w:r w:rsidR="00231270" w:rsidRPr="00246224">
        <w:rPr>
          <w:iCs/>
          <w:sz w:val="26"/>
          <w:szCs w:val="26"/>
        </w:rPr>
        <w:t>правила т.н. риск-ориентированного</w:t>
      </w:r>
      <w:r w:rsidR="00C5249E" w:rsidRPr="00246224">
        <w:rPr>
          <w:iCs/>
          <w:sz w:val="26"/>
          <w:szCs w:val="26"/>
        </w:rPr>
        <w:t xml:space="preserve"> подход</w:t>
      </w:r>
      <w:r w:rsidR="00231270" w:rsidRPr="00246224">
        <w:rPr>
          <w:iCs/>
          <w:sz w:val="26"/>
          <w:szCs w:val="26"/>
        </w:rPr>
        <w:t>а</w:t>
      </w:r>
      <w:r w:rsidR="00C5249E" w:rsidRPr="00246224">
        <w:rPr>
          <w:iCs/>
          <w:sz w:val="26"/>
          <w:szCs w:val="26"/>
        </w:rPr>
        <w:t xml:space="preserve"> к проведению земнадзора</w:t>
      </w:r>
      <w:r w:rsidR="00231270" w:rsidRPr="00246224">
        <w:rPr>
          <w:iCs/>
          <w:sz w:val="26"/>
          <w:szCs w:val="26"/>
        </w:rPr>
        <w:t>.</w:t>
      </w:r>
      <w:r w:rsidR="00F11656" w:rsidRPr="00246224">
        <w:rPr>
          <w:iCs/>
          <w:sz w:val="26"/>
          <w:szCs w:val="26"/>
        </w:rPr>
        <w:t xml:space="preserve"> Отдельно закреплена возм</w:t>
      </w:r>
      <w:r w:rsidR="00231270" w:rsidRPr="00246224">
        <w:rPr>
          <w:iCs/>
          <w:sz w:val="26"/>
          <w:szCs w:val="26"/>
        </w:rPr>
        <w:t>ожность</w:t>
      </w:r>
      <w:r w:rsidR="00541BB4" w:rsidRPr="00246224">
        <w:rPr>
          <w:iCs/>
          <w:sz w:val="26"/>
          <w:szCs w:val="26"/>
        </w:rPr>
        <w:t xml:space="preserve"> </w:t>
      </w:r>
      <w:r w:rsidR="00F11656" w:rsidRPr="00246224">
        <w:rPr>
          <w:iCs/>
          <w:sz w:val="26"/>
          <w:szCs w:val="26"/>
        </w:rPr>
        <w:t xml:space="preserve">взаимодействия </w:t>
      </w:r>
      <w:proofErr w:type="spellStart"/>
      <w:r w:rsidR="006C073D" w:rsidRPr="00246224">
        <w:rPr>
          <w:iCs/>
          <w:sz w:val="26"/>
          <w:szCs w:val="26"/>
        </w:rPr>
        <w:t>госземинспекторов</w:t>
      </w:r>
      <w:proofErr w:type="spellEnd"/>
      <w:r w:rsidR="006C073D" w:rsidRPr="00246224">
        <w:rPr>
          <w:iCs/>
          <w:sz w:val="26"/>
          <w:szCs w:val="26"/>
        </w:rPr>
        <w:t xml:space="preserve"> </w:t>
      </w:r>
      <w:r w:rsidR="00F11656" w:rsidRPr="00246224">
        <w:rPr>
          <w:iCs/>
          <w:sz w:val="26"/>
          <w:szCs w:val="26"/>
        </w:rPr>
        <w:t>с проверяемым</w:t>
      </w:r>
      <w:r w:rsidR="00541BB4" w:rsidRPr="00246224">
        <w:rPr>
          <w:iCs/>
          <w:sz w:val="26"/>
          <w:szCs w:val="26"/>
        </w:rPr>
        <w:t>и</w:t>
      </w:r>
      <w:r w:rsidR="00F11656" w:rsidRPr="00246224">
        <w:rPr>
          <w:iCs/>
          <w:sz w:val="26"/>
          <w:szCs w:val="26"/>
        </w:rPr>
        <w:t xml:space="preserve"> лиц</w:t>
      </w:r>
      <w:r w:rsidR="00541BB4" w:rsidRPr="00246224">
        <w:rPr>
          <w:iCs/>
          <w:sz w:val="26"/>
          <w:szCs w:val="26"/>
        </w:rPr>
        <w:t>ами</w:t>
      </w:r>
      <w:r w:rsidR="00F11656" w:rsidRPr="00246224">
        <w:rPr>
          <w:iCs/>
          <w:sz w:val="26"/>
          <w:szCs w:val="26"/>
        </w:rPr>
        <w:t xml:space="preserve"> путем электронного документооборота и уточнены случаи обжалования действий должностных лиц Росреестра в досудебном порядке.</w:t>
      </w:r>
    </w:p>
    <w:p w:rsidR="00803DFF" w:rsidRPr="00246224" w:rsidRDefault="00803DFF" w:rsidP="00803DFF">
      <w:pPr>
        <w:ind w:left="142" w:firstLine="708"/>
        <w:jc w:val="both"/>
        <w:rPr>
          <w:iCs/>
          <w:sz w:val="26"/>
          <w:szCs w:val="26"/>
        </w:rPr>
      </w:pPr>
      <w:r w:rsidRPr="00246224">
        <w:rPr>
          <w:iCs/>
          <w:sz w:val="26"/>
          <w:szCs w:val="26"/>
        </w:rPr>
        <w:t>«</w:t>
      </w:r>
      <w:r w:rsidRPr="00246224">
        <w:rPr>
          <w:i/>
          <w:iCs/>
          <w:sz w:val="26"/>
          <w:szCs w:val="26"/>
        </w:rPr>
        <w:t>Новый административный регламент направлен на повышение прозрачности проверок земельного законодательства. Он содержит в себе ряд нововведений и учитывает последние изменения законодательства в части осуществления процедур проведения проверок, мероприятий по профилактике правонарушений, взаимодействия с органами прокуратуры при осуществлении проверок, а также особенности их проведения в отношении органов государственной власти</w:t>
      </w:r>
      <w:r w:rsidRPr="00246224">
        <w:rPr>
          <w:iCs/>
          <w:sz w:val="26"/>
          <w:szCs w:val="26"/>
        </w:rPr>
        <w:t xml:space="preserve">», - </w:t>
      </w:r>
      <w:r w:rsidR="00E40F32" w:rsidRPr="00246224">
        <w:rPr>
          <w:iCs/>
          <w:sz w:val="26"/>
          <w:szCs w:val="26"/>
        </w:rPr>
        <w:t>отме</w:t>
      </w:r>
      <w:r w:rsidR="006E4A79" w:rsidRPr="00246224">
        <w:rPr>
          <w:iCs/>
          <w:sz w:val="26"/>
          <w:szCs w:val="26"/>
        </w:rPr>
        <w:t>тил</w:t>
      </w:r>
      <w:r w:rsidRPr="00246224">
        <w:rPr>
          <w:iCs/>
          <w:sz w:val="26"/>
          <w:szCs w:val="26"/>
        </w:rPr>
        <w:t xml:space="preserve"> </w:t>
      </w:r>
      <w:r w:rsidR="00E40F32" w:rsidRPr="00246224">
        <w:rPr>
          <w:iCs/>
          <w:sz w:val="26"/>
          <w:szCs w:val="26"/>
        </w:rPr>
        <w:t xml:space="preserve">заместитель руководителя Росреестра </w:t>
      </w:r>
      <w:r w:rsidRPr="00246224">
        <w:rPr>
          <w:b/>
          <w:iCs/>
          <w:sz w:val="26"/>
          <w:szCs w:val="26"/>
        </w:rPr>
        <w:t>Максим Смирнов</w:t>
      </w:r>
      <w:r w:rsidRPr="00246224">
        <w:rPr>
          <w:iCs/>
          <w:sz w:val="26"/>
          <w:szCs w:val="26"/>
        </w:rPr>
        <w:t>.</w:t>
      </w:r>
    </w:p>
    <w:p w:rsidR="008F2EB0" w:rsidRPr="00246224" w:rsidRDefault="008F2EB0" w:rsidP="008F2EB0">
      <w:pPr>
        <w:ind w:left="142" w:firstLine="708"/>
        <w:jc w:val="both"/>
        <w:rPr>
          <w:iCs/>
          <w:sz w:val="26"/>
          <w:szCs w:val="26"/>
        </w:rPr>
      </w:pPr>
      <w:r w:rsidRPr="00246224">
        <w:rPr>
          <w:iCs/>
          <w:sz w:val="26"/>
          <w:szCs w:val="26"/>
        </w:rPr>
        <w:t>Кроме того, в административном регламенте учтены и положения Земельного кодекса РФ, предписывающие должностным лицам Росреестра информировать органы местного самоуправления при выявлении капитального строения на земельном участке, на котором не допускается размещение этого объекта в соответствии с разрешенным использованием земельного участка или установленными ограничениями его использования.</w:t>
      </w:r>
    </w:p>
    <w:p w:rsidR="00D76660" w:rsidRPr="00D65563" w:rsidRDefault="008F2EB0" w:rsidP="002C4C72">
      <w:pPr>
        <w:ind w:left="142" w:firstLine="708"/>
        <w:jc w:val="both"/>
        <w:rPr>
          <w:iCs/>
          <w:sz w:val="26"/>
          <w:szCs w:val="26"/>
        </w:rPr>
      </w:pPr>
      <w:r w:rsidRPr="00246224">
        <w:rPr>
          <w:iCs/>
          <w:sz w:val="26"/>
          <w:szCs w:val="26"/>
        </w:rPr>
        <w:t>При</w:t>
      </w:r>
      <w:r w:rsidR="00803DFF" w:rsidRPr="00246224">
        <w:rPr>
          <w:iCs/>
          <w:sz w:val="26"/>
          <w:szCs w:val="26"/>
        </w:rPr>
        <w:t xml:space="preserve"> проведении проверок </w:t>
      </w:r>
      <w:r w:rsidRPr="00246224">
        <w:rPr>
          <w:iCs/>
          <w:sz w:val="26"/>
          <w:szCs w:val="26"/>
        </w:rPr>
        <w:t xml:space="preserve">на территории Челябинской области </w:t>
      </w:r>
      <w:r w:rsidR="006E4A79" w:rsidRPr="00246224">
        <w:rPr>
          <w:iCs/>
          <w:sz w:val="26"/>
          <w:szCs w:val="26"/>
        </w:rPr>
        <w:t>госзем</w:t>
      </w:r>
      <w:r w:rsidR="00803DFF" w:rsidRPr="00246224">
        <w:rPr>
          <w:iCs/>
          <w:sz w:val="26"/>
          <w:szCs w:val="26"/>
        </w:rPr>
        <w:t xml:space="preserve">инспекторы </w:t>
      </w:r>
      <w:r w:rsidR="00E40F32" w:rsidRPr="00246224">
        <w:rPr>
          <w:iCs/>
          <w:sz w:val="26"/>
          <w:szCs w:val="26"/>
        </w:rPr>
        <w:t xml:space="preserve">Управления </w:t>
      </w:r>
      <w:r w:rsidR="00803DFF" w:rsidRPr="00246224">
        <w:rPr>
          <w:iCs/>
          <w:sz w:val="26"/>
          <w:szCs w:val="26"/>
        </w:rPr>
        <w:t xml:space="preserve">Росреестра </w:t>
      </w:r>
      <w:r w:rsidR="00C5249E" w:rsidRPr="00246224">
        <w:rPr>
          <w:iCs/>
          <w:sz w:val="26"/>
          <w:szCs w:val="26"/>
        </w:rPr>
        <w:t>нередко</w:t>
      </w:r>
      <w:r w:rsidR="00E40F32" w:rsidRPr="00246224">
        <w:rPr>
          <w:iCs/>
          <w:sz w:val="26"/>
          <w:szCs w:val="26"/>
        </w:rPr>
        <w:t xml:space="preserve"> </w:t>
      </w:r>
      <w:r w:rsidR="00803DFF" w:rsidRPr="00246224">
        <w:rPr>
          <w:iCs/>
          <w:sz w:val="26"/>
          <w:szCs w:val="26"/>
        </w:rPr>
        <w:t>сталкива</w:t>
      </w:r>
      <w:r w:rsidR="00541BB4" w:rsidRPr="00246224">
        <w:rPr>
          <w:iCs/>
          <w:sz w:val="26"/>
          <w:szCs w:val="26"/>
        </w:rPr>
        <w:t>ются с</w:t>
      </w:r>
      <w:r w:rsidR="00803DFF" w:rsidRPr="00246224">
        <w:rPr>
          <w:iCs/>
          <w:sz w:val="26"/>
          <w:szCs w:val="26"/>
        </w:rPr>
        <w:t xml:space="preserve"> </w:t>
      </w:r>
      <w:r w:rsidR="00C5249E" w:rsidRPr="00246224">
        <w:rPr>
          <w:iCs/>
          <w:sz w:val="26"/>
          <w:szCs w:val="26"/>
        </w:rPr>
        <w:t>ситуацией</w:t>
      </w:r>
      <w:r w:rsidR="00803DFF" w:rsidRPr="00246224">
        <w:rPr>
          <w:iCs/>
          <w:sz w:val="26"/>
          <w:szCs w:val="26"/>
        </w:rPr>
        <w:t xml:space="preserve">, </w:t>
      </w:r>
      <w:r w:rsidR="00803DFF" w:rsidRPr="00D65563">
        <w:rPr>
          <w:iCs/>
          <w:sz w:val="26"/>
          <w:szCs w:val="26"/>
        </w:rPr>
        <w:t xml:space="preserve">когда </w:t>
      </w:r>
      <w:r w:rsidR="00D76660" w:rsidRPr="00D65563">
        <w:rPr>
          <w:iCs/>
          <w:sz w:val="26"/>
          <w:szCs w:val="26"/>
        </w:rPr>
        <w:t xml:space="preserve">земельный участок используется не в соответствии с видом разрешенного использования. </w:t>
      </w:r>
    </w:p>
    <w:p w:rsidR="00803DFF" w:rsidRPr="00246224" w:rsidRDefault="00D76660" w:rsidP="00803DFF">
      <w:pPr>
        <w:ind w:left="142" w:firstLine="708"/>
        <w:jc w:val="both"/>
        <w:rPr>
          <w:iCs/>
          <w:sz w:val="26"/>
          <w:szCs w:val="26"/>
        </w:rPr>
      </w:pPr>
      <w:r w:rsidRPr="00D65563">
        <w:rPr>
          <w:iCs/>
          <w:sz w:val="26"/>
          <w:szCs w:val="26"/>
        </w:rPr>
        <w:t>Как пояснил н</w:t>
      </w:r>
      <w:r w:rsidR="006C073D" w:rsidRPr="00D65563">
        <w:rPr>
          <w:iCs/>
          <w:sz w:val="26"/>
          <w:szCs w:val="26"/>
        </w:rPr>
        <w:t xml:space="preserve">ачальник отдела государственного земельного надзора Управления Росреестра </w:t>
      </w:r>
      <w:r w:rsidR="006C073D" w:rsidRPr="00D65563">
        <w:rPr>
          <w:b/>
          <w:iCs/>
          <w:sz w:val="26"/>
          <w:szCs w:val="26"/>
        </w:rPr>
        <w:t>Андрей Азаров</w:t>
      </w:r>
      <w:r w:rsidR="006C073D" w:rsidRPr="00D65563">
        <w:rPr>
          <w:i/>
          <w:iCs/>
          <w:sz w:val="26"/>
          <w:szCs w:val="26"/>
        </w:rPr>
        <w:t xml:space="preserve">: </w:t>
      </w:r>
      <w:r w:rsidR="00803DFF" w:rsidRPr="00D65563">
        <w:rPr>
          <w:i/>
          <w:iCs/>
          <w:sz w:val="26"/>
          <w:szCs w:val="26"/>
        </w:rPr>
        <w:t>«</w:t>
      </w:r>
      <w:r w:rsidRPr="00D65563">
        <w:rPr>
          <w:i/>
          <w:iCs/>
          <w:sz w:val="26"/>
          <w:szCs w:val="26"/>
        </w:rPr>
        <w:t>Д</w:t>
      </w:r>
      <w:r w:rsidR="00D65563" w:rsidRPr="00D65563">
        <w:rPr>
          <w:i/>
          <w:iCs/>
          <w:sz w:val="26"/>
          <w:szCs w:val="26"/>
        </w:rPr>
        <w:t>овольно распространен</w:t>
      </w:r>
      <w:r w:rsidRPr="00D65563">
        <w:rPr>
          <w:i/>
          <w:iCs/>
          <w:sz w:val="26"/>
          <w:szCs w:val="26"/>
        </w:rPr>
        <w:t>а</w:t>
      </w:r>
      <w:r w:rsidR="00246224" w:rsidRPr="00D65563">
        <w:rPr>
          <w:i/>
          <w:iCs/>
          <w:sz w:val="26"/>
          <w:szCs w:val="26"/>
        </w:rPr>
        <w:t xml:space="preserve"> </w:t>
      </w:r>
      <w:r w:rsidR="00246224" w:rsidRPr="00246224">
        <w:rPr>
          <w:i/>
          <w:iCs/>
          <w:sz w:val="26"/>
          <w:szCs w:val="26"/>
        </w:rPr>
        <w:t>ситуаци</w:t>
      </w:r>
      <w:r>
        <w:rPr>
          <w:i/>
          <w:iCs/>
          <w:sz w:val="26"/>
          <w:szCs w:val="26"/>
        </w:rPr>
        <w:t>я</w:t>
      </w:r>
      <w:r w:rsidR="00246224" w:rsidRPr="00246224">
        <w:rPr>
          <w:i/>
          <w:iCs/>
          <w:sz w:val="26"/>
          <w:szCs w:val="26"/>
        </w:rPr>
        <w:t>, когда</w:t>
      </w:r>
      <w:r w:rsidR="00803DFF" w:rsidRPr="00246224">
        <w:rPr>
          <w:i/>
          <w:iCs/>
          <w:sz w:val="26"/>
          <w:szCs w:val="26"/>
        </w:rPr>
        <w:t xml:space="preserve"> </w:t>
      </w:r>
      <w:r w:rsidR="002C4C72" w:rsidRPr="00246224">
        <w:rPr>
          <w:i/>
          <w:iCs/>
          <w:sz w:val="26"/>
          <w:szCs w:val="26"/>
        </w:rPr>
        <w:t>строение</w:t>
      </w:r>
      <w:r w:rsidR="00803DFF" w:rsidRPr="00246224">
        <w:rPr>
          <w:i/>
          <w:iCs/>
          <w:sz w:val="26"/>
          <w:szCs w:val="26"/>
        </w:rPr>
        <w:t xml:space="preserve"> находится на земельном участке, предназначенном для </w:t>
      </w:r>
      <w:r w:rsidR="002C4C72" w:rsidRPr="00246224">
        <w:rPr>
          <w:i/>
          <w:iCs/>
          <w:sz w:val="26"/>
          <w:szCs w:val="26"/>
        </w:rPr>
        <w:t>ведения садоводства</w:t>
      </w:r>
      <w:r w:rsidR="00246224" w:rsidRPr="00246224">
        <w:rPr>
          <w:i/>
          <w:iCs/>
          <w:sz w:val="26"/>
          <w:szCs w:val="26"/>
        </w:rPr>
        <w:t>, а реально на нем</w:t>
      </w:r>
      <w:r w:rsidR="00803DFF" w:rsidRPr="00246224">
        <w:rPr>
          <w:i/>
          <w:iCs/>
          <w:sz w:val="26"/>
          <w:szCs w:val="26"/>
        </w:rPr>
        <w:t xml:space="preserve"> рас</w:t>
      </w:r>
      <w:r w:rsidR="002C4C72" w:rsidRPr="00246224">
        <w:rPr>
          <w:i/>
          <w:iCs/>
          <w:sz w:val="26"/>
          <w:szCs w:val="26"/>
        </w:rPr>
        <w:t>положено административное здание</w:t>
      </w:r>
      <w:r w:rsidR="00803DFF" w:rsidRPr="00246224">
        <w:rPr>
          <w:i/>
          <w:iCs/>
          <w:sz w:val="26"/>
          <w:szCs w:val="26"/>
        </w:rPr>
        <w:t xml:space="preserve"> </w:t>
      </w:r>
      <w:r w:rsidR="002C4C72" w:rsidRPr="00246224">
        <w:rPr>
          <w:i/>
          <w:iCs/>
          <w:sz w:val="26"/>
          <w:szCs w:val="26"/>
        </w:rPr>
        <w:t xml:space="preserve">с </w:t>
      </w:r>
      <w:r w:rsidR="00803DFF" w:rsidRPr="00246224">
        <w:rPr>
          <w:i/>
          <w:iCs/>
          <w:sz w:val="26"/>
          <w:szCs w:val="26"/>
        </w:rPr>
        <w:t>торговы</w:t>
      </w:r>
      <w:r w:rsidR="002C4C72" w:rsidRPr="00246224">
        <w:rPr>
          <w:i/>
          <w:iCs/>
          <w:sz w:val="26"/>
          <w:szCs w:val="26"/>
        </w:rPr>
        <w:t>ми площадями, автомастерская</w:t>
      </w:r>
      <w:r w:rsidR="00803DFF" w:rsidRPr="00246224">
        <w:rPr>
          <w:i/>
          <w:iCs/>
          <w:sz w:val="26"/>
          <w:szCs w:val="26"/>
        </w:rPr>
        <w:t xml:space="preserve"> или предприяти</w:t>
      </w:r>
      <w:r w:rsidR="002C4C72" w:rsidRPr="00246224">
        <w:rPr>
          <w:i/>
          <w:iCs/>
          <w:sz w:val="26"/>
          <w:szCs w:val="26"/>
        </w:rPr>
        <w:t>е</w:t>
      </w:r>
      <w:r w:rsidR="00803DFF" w:rsidRPr="00246224">
        <w:rPr>
          <w:i/>
          <w:iCs/>
          <w:sz w:val="26"/>
          <w:szCs w:val="26"/>
        </w:rPr>
        <w:t xml:space="preserve"> общественного питания. В этом случае </w:t>
      </w:r>
      <w:r w:rsidR="00246224" w:rsidRPr="00246224">
        <w:rPr>
          <w:i/>
          <w:iCs/>
          <w:sz w:val="26"/>
          <w:szCs w:val="26"/>
        </w:rPr>
        <w:t>налицо использование земельного участка</w:t>
      </w:r>
      <w:r w:rsidR="00803DFF" w:rsidRPr="00246224">
        <w:rPr>
          <w:i/>
          <w:iCs/>
          <w:sz w:val="26"/>
          <w:szCs w:val="26"/>
        </w:rPr>
        <w:t xml:space="preserve"> не по целевому назначению в соответствии с видом разрешенного использования. </w:t>
      </w:r>
      <w:r w:rsidR="00246224" w:rsidRPr="00246224">
        <w:rPr>
          <w:i/>
          <w:iCs/>
          <w:sz w:val="26"/>
          <w:szCs w:val="26"/>
        </w:rPr>
        <w:t xml:space="preserve">Как правило, такие действия землевладельцев носят вполне осознанный характер - </w:t>
      </w:r>
      <w:r w:rsidR="00246224">
        <w:rPr>
          <w:i/>
          <w:iCs/>
          <w:sz w:val="26"/>
          <w:szCs w:val="26"/>
        </w:rPr>
        <w:t>собственник</w:t>
      </w:r>
      <w:r w:rsidR="00803DFF" w:rsidRPr="00246224">
        <w:rPr>
          <w:i/>
          <w:iCs/>
          <w:sz w:val="26"/>
          <w:szCs w:val="26"/>
        </w:rPr>
        <w:t xml:space="preserve"> фактически уклоняется от уплаты земельного налога, ставка которого рассчитывается </w:t>
      </w:r>
      <w:r w:rsidR="00246224">
        <w:rPr>
          <w:i/>
          <w:iCs/>
          <w:sz w:val="26"/>
          <w:szCs w:val="26"/>
        </w:rPr>
        <w:t>исходя</w:t>
      </w:r>
      <w:r w:rsidR="00506838">
        <w:rPr>
          <w:i/>
          <w:iCs/>
          <w:sz w:val="26"/>
          <w:szCs w:val="26"/>
        </w:rPr>
        <w:t xml:space="preserve"> из кадастровой стоимости земли,</w:t>
      </w:r>
      <w:r w:rsidR="00246224">
        <w:rPr>
          <w:i/>
          <w:iCs/>
          <w:sz w:val="26"/>
          <w:szCs w:val="26"/>
        </w:rPr>
        <w:t xml:space="preserve"> </w:t>
      </w:r>
      <w:r w:rsidR="00506838">
        <w:rPr>
          <w:i/>
          <w:iCs/>
          <w:sz w:val="26"/>
          <w:szCs w:val="26"/>
        </w:rPr>
        <w:t>а</w:t>
      </w:r>
      <w:r w:rsidR="00246224">
        <w:rPr>
          <w:i/>
          <w:iCs/>
          <w:sz w:val="26"/>
          <w:szCs w:val="26"/>
        </w:rPr>
        <w:t>, значит, в конечном итоге</w:t>
      </w:r>
      <w:r w:rsidR="00506838">
        <w:rPr>
          <w:i/>
          <w:iCs/>
          <w:sz w:val="26"/>
          <w:szCs w:val="26"/>
        </w:rPr>
        <w:t>, сумма налога</w:t>
      </w:r>
      <w:r w:rsidR="00246224">
        <w:rPr>
          <w:i/>
          <w:iCs/>
          <w:sz w:val="26"/>
          <w:szCs w:val="26"/>
        </w:rPr>
        <w:t xml:space="preserve"> напрямую зависит от</w:t>
      </w:r>
      <w:r w:rsidR="00803DFF" w:rsidRPr="00246224">
        <w:rPr>
          <w:i/>
          <w:iCs/>
          <w:sz w:val="26"/>
          <w:szCs w:val="26"/>
        </w:rPr>
        <w:t xml:space="preserve"> вида разрешенного использования</w:t>
      </w:r>
      <w:r w:rsidR="00506838">
        <w:rPr>
          <w:i/>
          <w:iCs/>
          <w:sz w:val="26"/>
          <w:szCs w:val="26"/>
        </w:rPr>
        <w:t xml:space="preserve"> участка</w:t>
      </w:r>
      <w:r w:rsidR="00246224">
        <w:rPr>
          <w:i/>
          <w:iCs/>
          <w:sz w:val="26"/>
          <w:szCs w:val="26"/>
        </w:rPr>
        <w:t>».</w:t>
      </w:r>
    </w:p>
    <w:p w:rsidR="008F2EB0" w:rsidRPr="00246224" w:rsidRDefault="008F2EB0" w:rsidP="00755E32">
      <w:pPr>
        <w:ind w:left="3540" w:firstLine="708"/>
        <w:jc w:val="right"/>
        <w:rPr>
          <w:i/>
          <w:iCs/>
          <w:sz w:val="26"/>
          <w:szCs w:val="26"/>
        </w:rPr>
      </w:pPr>
    </w:p>
    <w:p w:rsidR="00182420" w:rsidRPr="00246224" w:rsidRDefault="00182420" w:rsidP="00755E32">
      <w:pPr>
        <w:ind w:left="3540" w:firstLine="708"/>
        <w:jc w:val="right"/>
        <w:rPr>
          <w:i/>
          <w:iCs/>
          <w:sz w:val="26"/>
          <w:szCs w:val="26"/>
        </w:rPr>
      </w:pPr>
      <w:r w:rsidRPr="00246224">
        <w:rPr>
          <w:i/>
          <w:iCs/>
          <w:sz w:val="26"/>
          <w:szCs w:val="26"/>
        </w:rPr>
        <w:t>Пресс-служба Управления Росреестра</w:t>
      </w:r>
    </w:p>
    <w:p w:rsidR="00182420" w:rsidRPr="00246224" w:rsidRDefault="00182420" w:rsidP="00755E32">
      <w:pPr>
        <w:ind w:left="3540" w:firstLine="708"/>
        <w:jc w:val="right"/>
        <w:rPr>
          <w:sz w:val="26"/>
          <w:szCs w:val="26"/>
        </w:rPr>
      </w:pPr>
      <w:proofErr w:type="gramStart"/>
      <w:r w:rsidRPr="00246224">
        <w:rPr>
          <w:i/>
          <w:iCs/>
          <w:sz w:val="26"/>
          <w:szCs w:val="26"/>
        </w:rPr>
        <w:t>по</w:t>
      </w:r>
      <w:proofErr w:type="gramEnd"/>
      <w:r w:rsidRPr="00246224">
        <w:rPr>
          <w:i/>
          <w:iCs/>
          <w:sz w:val="26"/>
          <w:szCs w:val="26"/>
        </w:rPr>
        <w:t xml:space="preserve"> Челябинской области</w:t>
      </w:r>
    </w:p>
    <w:sectPr w:rsidR="00182420" w:rsidRPr="00246224" w:rsidSect="008F2EB0">
      <w:pgSz w:w="11906" w:h="16838"/>
      <w:pgMar w:top="426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420"/>
    <w:rsid w:val="00050CAA"/>
    <w:rsid w:val="000B4B4E"/>
    <w:rsid w:val="001171D3"/>
    <w:rsid w:val="001519F8"/>
    <w:rsid w:val="00154CA0"/>
    <w:rsid w:val="00182420"/>
    <w:rsid w:val="001851FC"/>
    <w:rsid w:val="001A0564"/>
    <w:rsid w:val="001C595C"/>
    <w:rsid w:val="001C7B80"/>
    <w:rsid w:val="00231270"/>
    <w:rsid w:val="00246224"/>
    <w:rsid w:val="00255C91"/>
    <w:rsid w:val="002A6D4C"/>
    <w:rsid w:val="002C4C72"/>
    <w:rsid w:val="002E3F09"/>
    <w:rsid w:val="002E73FA"/>
    <w:rsid w:val="00313894"/>
    <w:rsid w:val="00382C65"/>
    <w:rsid w:val="003E5414"/>
    <w:rsid w:val="004A4DE4"/>
    <w:rsid w:val="00506838"/>
    <w:rsid w:val="00507B55"/>
    <w:rsid w:val="00541BB4"/>
    <w:rsid w:val="005E407A"/>
    <w:rsid w:val="005F4E7B"/>
    <w:rsid w:val="00600CC5"/>
    <w:rsid w:val="006C073D"/>
    <w:rsid w:val="006E4A79"/>
    <w:rsid w:val="00722E91"/>
    <w:rsid w:val="00755E32"/>
    <w:rsid w:val="007E09A1"/>
    <w:rsid w:val="00803DFF"/>
    <w:rsid w:val="008A491B"/>
    <w:rsid w:val="008D0FBB"/>
    <w:rsid w:val="008F2EB0"/>
    <w:rsid w:val="00A11267"/>
    <w:rsid w:val="00AF491D"/>
    <w:rsid w:val="00B31A6A"/>
    <w:rsid w:val="00B4140A"/>
    <w:rsid w:val="00B6211D"/>
    <w:rsid w:val="00B96BC5"/>
    <w:rsid w:val="00C5249E"/>
    <w:rsid w:val="00D263E9"/>
    <w:rsid w:val="00D65563"/>
    <w:rsid w:val="00D76660"/>
    <w:rsid w:val="00DD08C3"/>
    <w:rsid w:val="00E22A12"/>
    <w:rsid w:val="00E40F32"/>
    <w:rsid w:val="00E50FDA"/>
    <w:rsid w:val="00ED12FF"/>
    <w:rsid w:val="00EE24BB"/>
    <w:rsid w:val="00EE66C1"/>
    <w:rsid w:val="00F11656"/>
    <w:rsid w:val="00FF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A334E-68D1-4A1E-B940-F1AD990C7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2420"/>
    <w:rPr>
      <w:color w:val="0000FF"/>
      <w:u w:val="single"/>
    </w:rPr>
  </w:style>
  <w:style w:type="paragraph" w:styleId="a4">
    <w:name w:val="Normal (Web)"/>
    <w:basedOn w:val="a"/>
    <w:semiHidden/>
    <w:unhideWhenUsed/>
    <w:rsid w:val="00182420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ConsPlusNormal">
    <w:name w:val="ConsPlusNormal"/>
    <w:rsid w:val="001824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 w:bidi="yi-Hebr"/>
    </w:rPr>
  </w:style>
  <w:style w:type="paragraph" w:styleId="a5">
    <w:name w:val="Balloon Text"/>
    <w:basedOn w:val="a"/>
    <w:link w:val="a6"/>
    <w:uiPriority w:val="99"/>
    <w:semiHidden/>
    <w:unhideWhenUsed/>
    <w:rsid w:val="001519F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19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9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2375">
          <w:marLeft w:val="0"/>
          <w:marRight w:val="0"/>
          <w:marTop w:val="0"/>
          <w:marBottom w:val="225"/>
          <w:divBdr>
            <w:top w:val="single" w:sz="6" w:space="0" w:color="F2DAD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3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5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4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9AE69-2803-482D-BE5A-D40069B20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6</cp:revision>
  <cp:lastPrinted>2019-12-05T07:10:00Z</cp:lastPrinted>
  <dcterms:created xsi:type="dcterms:W3CDTF">2019-12-06T08:15:00Z</dcterms:created>
  <dcterms:modified xsi:type="dcterms:W3CDTF">2019-12-23T11:40:00Z</dcterms:modified>
</cp:coreProperties>
</file>