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A3" w:rsidRPr="005822A3" w:rsidRDefault="005822A3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5822A3">
        <w:rPr>
          <w:b/>
          <w:i/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31 августа 2021 года № 1457 внесены изменения</w:t>
      </w:r>
      <w:r w:rsidRPr="005822A3">
        <w:rPr>
          <w:color w:val="333333"/>
          <w:sz w:val="28"/>
          <w:szCs w:val="28"/>
          <w:shd w:val="clear" w:color="auto" w:fill="FFFFFF"/>
        </w:rPr>
        <w:t xml:space="preserve"> в постановление Правительства Российской Федерации от 25 мая 2019 года 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Федерации».</w:t>
      </w:r>
    </w:p>
    <w:p w:rsidR="005822A3" w:rsidRDefault="005822A3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Согласно внесенным изменениям при подаче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Росавиацию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заявления о постановке беспилотного гражданского воздушного судна на учет, наряду с основными сведениями юридическим лицам необходимо указать их место нахождения, а филиалам и представительствам иностранных юридических лиц – номер записи об аккредитации в государственном реестре аккредитованных филиалов, представительств иностранных юридических лиц.</w:t>
      </w:r>
    </w:p>
    <w:p w:rsidR="005822A3" w:rsidRDefault="005822A3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 вступает в силу с 1 марта 2022 года.</w:t>
      </w: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52DF6" w:rsidRDefault="00C52DF6" w:rsidP="00362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92774F" w:rsidRDefault="0092774F">
      <w:bookmarkStart w:id="0" w:name="_GoBack"/>
      <w:bookmarkEnd w:id="0"/>
    </w:p>
    <w:sectPr w:rsidR="009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A3"/>
    <w:rsid w:val="00280692"/>
    <w:rsid w:val="00362461"/>
    <w:rsid w:val="005822A3"/>
    <w:rsid w:val="0092774F"/>
    <w:rsid w:val="00C52DF6"/>
    <w:rsid w:val="00DA1A47"/>
    <w:rsid w:val="00E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49BF-4442-4187-B539-F4A6403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 Елена Александровна</cp:lastModifiedBy>
  <cp:revision>2</cp:revision>
  <dcterms:created xsi:type="dcterms:W3CDTF">2021-12-23T05:16:00Z</dcterms:created>
  <dcterms:modified xsi:type="dcterms:W3CDTF">2021-12-23T05:16:00Z</dcterms:modified>
</cp:coreProperties>
</file>