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1C" w:rsidRPr="009D1DD3" w:rsidRDefault="00017B1C" w:rsidP="009D1DD3">
      <w:pPr>
        <w:spacing w:before="100" w:beforeAutospacing="1" w:after="100" w:afterAutospacing="1"/>
        <w:ind w:firstLine="567"/>
        <w:contextualSpacing/>
        <w:jc w:val="both"/>
        <w:outlineLvl w:val="0"/>
        <w:rPr>
          <w:b/>
          <w:bCs/>
          <w:kern w:val="36"/>
          <w:sz w:val="28"/>
          <w:szCs w:val="28"/>
        </w:rPr>
      </w:pPr>
      <w:bookmarkStart w:id="0" w:name="_GoBack"/>
      <w:r w:rsidRPr="009D1DD3">
        <w:rPr>
          <w:b/>
          <w:sz w:val="28"/>
          <w:szCs w:val="28"/>
        </w:rPr>
        <w:t>В преддверии летнего периода основным предметом преступного посягательства в последнее время всё больше становятся велосипеды. С каждым годом растет популярность этого вида транспорта.</w:t>
      </w:r>
      <w:r w:rsidR="007E46B6" w:rsidRPr="009D1DD3">
        <w:rPr>
          <w:b/>
          <w:sz w:val="28"/>
          <w:szCs w:val="28"/>
        </w:rPr>
        <w:t xml:space="preserve"> </w:t>
      </w:r>
      <w:r w:rsidRPr="009D1DD3">
        <w:rPr>
          <w:b/>
          <w:sz w:val="28"/>
          <w:szCs w:val="28"/>
        </w:rPr>
        <w:t>К сожалению, вместе с этим и количество их краж. </w:t>
      </w:r>
    </w:p>
    <w:bookmarkEnd w:id="0"/>
    <w:p w:rsidR="009D1DD3" w:rsidRPr="009D1DD3" w:rsidRDefault="007E46B6" w:rsidP="009D1DD3">
      <w:pPr>
        <w:ind w:firstLine="567"/>
        <w:contextualSpacing/>
        <w:jc w:val="both"/>
        <w:rPr>
          <w:sz w:val="28"/>
          <w:szCs w:val="28"/>
        </w:rPr>
      </w:pPr>
      <w:r w:rsidRPr="009D1DD3">
        <w:rPr>
          <w:sz w:val="28"/>
          <w:szCs w:val="28"/>
        </w:rPr>
        <w:t>В связи с этим сотрудники Отдела МВД России по Усть-Катавскому городскому округу предупреждают: будьте бдительны и соблюдайте элементарные правила безопасности, принимайте все необходимые меры для сохранности своего имущества!</w:t>
      </w:r>
    </w:p>
    <w:p w:rsidR="007E46B6" w:rsidRPr="009D1DD3" w:rsidRDefault="007E46B6" w:rsidP="009D1DD3">
      <w:pPr>
        <w:ind w:firstLine="567"/>
        <w:contextualSpacing/>
        <w:jc w:val="both"/>
        <w:rPr>
          <w:sz w:val="28"/>
          <w:szCs w:val="28"/>
        </w:rPr>
      </w:pPr>
      <w:r w:rsidRPr="009D1DD3">
        <w:rPr>
          <w:sz w:val="28"/>
          <w:szCs w:val="28"/>
        </w:rPr>
        <w:t xml:space="preserve">    Единственный гарантированный способ защиты от кражи велосипеда - не оставлять его без присмотра, в том числе непосредственно рядом со своим жилищем (в подъездах домов, около них, в подсобных, подвальных и вспомогательных помещениях, на технических этажах и т. д.)! </w:t>
      </w:r>
    </w:p>
    <w:p w:rsidR="007E46B6" w:rsidRPr="009D1DD3" w:rsidRDefault="007E46B6" w:rsidP="009D1DD3">
      <w:pPr>
        <w:jc w:val="both"/>
        <w:rPr>
          <w:sz w:val="28"/>
          <w:szCs w:val="28"/>
        </w:rPr>
      </w:pPr>
      <w:r w:rsidRPr="009D1DD3">
        <w:rPr>
          <w:sz w:val="28"/>
          <w:szCs w:val="28"/>
        </w:rPr>
        <w:t xml:space="preserve"> Различного рода замки, блокирующие устройства и прочие ухищрения будут лишь временным препятствием на пути вора.</w:t>
      </w:r>
    </w:p>
    <w:p w:rsidR="007E46B6" w:rsidRPr="009D1DD3" w:rsidRDefault="007E46B6" w:rsidP="009D1DD3">
      <w:pPr>
        <w:jc w:val="both"/>
        <w:rPr>
          <w:sz w:val="28"/>
          <w:szCs w:val="28"/>
        </w:rPr>
      </w:pPr>
      <w:r w:rsidRPr="009D1DD3">
        <w:rPr>
          <w:sz w:val="28"/>
          <w:szCs w:val="28"/>
        </w:rPr>
        <w:t xml:space="preserve">Если все же велосипед приходится оставлять, обязательно пристегните его специальным велозамком, даже если оставляете его на одну минуту, но помните, что дешевые и тонкие тросы легко перекусываются. Лучше всего, если их толщина будет около пальца, это создаст трудность при их перекусывании. Примыкайте велосипед за колесо и раму, если трос позволяет, за оба колеса и раму. Неплохим дополнением к тросу будет велосипедная сигнализация. Хорошо оставлять велосипед в поле зрения камер видеонаблюдения, если они есть. Оставляя велосипед, забирайте с собой всё быстросъемное оборудование (велокомпьютер, насос, фонарь и т.п.), а также, если позволяет конструкция, седло. Привлекательность такого «разукомплектованного» велосипеда без седла для воров и хулиганов, решивших покататься, значительно меньше. </w:t>
      </w:r>
    </w:p>
    <w:p w:rsidR="007E46B6" w:rsidRPr="009D1DD3" w:rsidRDefault="007E46B6" w:rsidP="009D1DD3">
      <w:pPr>
        <w:ind w:firstLine="567"/>
        <w:jc w:val="both"/>
        <w:rPr>
          <w:sz w:val="28"/>
          <w:szCs w:val="28"/>
        </w:rPr>
      </w:pPr>
      <w:r w:rsidRPr="009D1DD3">
        <w:rPr>
          <w:sz w:val="28"/>
          <w:szCs w:val="28"/>
        </w:rPr>
        <w:t xml:space="preserve">     Если ваше имущество все же похитили, не спешите паниковать. Как только обнаружили пропажу велосипеда, сразу же звоните в полицию.</w:t>
      </w:r>
    </w:p>
    <w:p w:rsidR="007E46B6" w:rsidRPr="009D1DD3" w:rsidRDefault="007E46B6" w:rsidP="009D1DD3">
      <w:pPr>
        <w:ind w:firstLine="851"/>
        <w:jc w:val="both"/>
        <w:rPr>
          <w:sz w:val="28"/>
          <w:szCs w:val="28"/>
        </w:rPr>
      </w:pPr>
      <w:r w:rsidRPr="009D1DD3">
        <w:rPr>
          <w:sz w:val="28"/>
          <w:szCs w:val="28"/>
        </w:rPr>
        <w:t xml:space="preserve">Опросите прохожих, продавцов, торгующих поблизости, бабушек, сидящих на скамейке. Возможно, кто-то заметил злоумышленника, видел в каком направлении он уехал и пр. Если в месте угона есть магазины и дома, на которых установлено внешнее видеонаблюдении, объясните ситуацию – вам обязательно пойдут навстречу и покажут видеозапись. Если свидетели кражи найдены, не забудьте записать контактные номера телефонов, личные данные. </w:t>
      </w:r>
    </w:p>
    <w:p w:rsidR="007E46B6" w:rsidRPr="009D1DD3" w:rsidRDefault="007E46B6" w:rsidP="009D1DD3">
      <w:pPr>
        <w:ind w:firstLine="851"/>
        <w:jc w:val="both"/>
        <w:rPr>
          <w:sz w:val="28"/>
          <w:szCs w:val="28"/>
          <w:u w:val="single"/>
        </w:rPr>
      </w:pPr>
      <w:r w:rsidRPr="009D1DD3">
        <w:rPr>
          <w:sz w:val="28"/>
          <w:szCs w:val="28"/>
        </w:rPr>
        <w:t xml:space="preserve">    Для обращения в </w:t>
      </w:r>
      <w:r w:rsidR="009D1DD3" w:rsidRPr="009D1DD3">
        <w:rPr>
          <w:sz w:val="28"/>
          <w:szCs w:val="28"/>
        </w:rPr>
        <w:t>полицию с</w:t>
      </w:r>
      <w:r w:rsidRPr="009D1DD3">
        <w:rPr>
          <w:sz w:val="28"/>
          <w:szCs w:val="28"/>
        </w:rPr>
        <w:t xml:space="preserve"> заявлением о краже вам понадобятся документы на велосипед и паспорт. Если документов на Ваш велосипед по каким-то причинам нет, </w:t>
      </w:r>
      <w:r w:rsidR="009D1DD3" w:rsidRPr="009D1DD3">
        <w:rPr>
          <w:sz w:val="28"/>
          <w:szCs w:val="28"/>
        </w:rPr>
        <w:t>заранее перепишите</w:t>
      </w:r>
      <w:r w:rsidRPr="009D1DD3">
        <w:rPr>
          <w:sz w:val="28"/>
          <w:szCs w:val="28"/>
        </w:rPr>
        <w:t xml:space="preserve"> или сфотографируйте серийный номер рамы (обычно он выбит снизу на кареточном узле рамы). Также желательно сделать фотографию велосипеда целиком «в профиль». Постарайтесь запомнить особые приметы вашего велосипеда – «не родные» детали, установленные аксессуары, наклейки, царапины и другие повреждения. Эти меры значительно помогут в поиске и могут быть решающими для </w:t>
      </w:r>
      <w:r w:rsidRPr="009D1DD3">
        <w:rPr>
          <w:sz w:val="28"/>
          <w:szCs w:val="28"/>
          <w:u w:val="single"/>
        </w:rPr>
        <w:t>доказательства Вашей собственности.</w:t>
      </w:r>
    </w:p>
    <w:p w:rsidR="007E46B6" w:rsidRPr="009D1DD3" w:rsidRDefault="007E46B6" w:rsidP="009D1DD3">
      <w:pPr>
        <w:jc w:val="both"/>
        <w:rPr>
          <w:rStyle w:val="a5"/>
          <w:sz w:val="28"/>
          <w:szCs w:val="28"/>
        </w:rPr>
      </w:pPr>
      <w:r w:rsidRPr="009D1DD3">
        <w:rPr>
          <w:rStyle w:val="a5"/>
          <w:sz w:val="28"/>
          <w:szCs w:val="28"/>
        </w:rPr>
        <w:t>Уважаемые граждане!</w:t>
      </w:r>
    </w:p>
    <w:p w:rsidR="007E46B6" w:rsidRPr="009D1DD3" w:rsidRDefault="007E46B6" w:rsidP="009D1DD3">
      <w:pPr>
        <w:jc w:val="both"/>
        <w:rPr>
          <w:sz w:val="28"/>
          <w:szCs w:val="28"/>
        </w:rPr>
      </w:pPr>
      <w:r w:rsidRPr="009D1DD3">
        <w:rPr>
          <w:sz w:val="28"/>
          <w:szCs w:val="28"/>
        </w:rPr>
        <w:t>Если в отношении вас или вашего имущества совершены противоправные действия, вы можете обратиться в дежурную часть Отдела МВД России по Усть-Катавскому городскому округу по тел. 8(351-67)2-56-02 или 02</w:t>
      </w:r>
    </w:p>
    <w:p w:rsidR="00947EA0" w:rsidRPr="009D1DD3" w:rsidRDefault="00947EA0" w:rsidP="009D1DD3">
      <w:pPr>
        <w:jc w:val="both"/>
        <w:rPr>
          <w:sz w:val="28"/>
          <w:szCs w:val="28"/>
        </w:rPr>
      </w:pPr>
    </w:p>
    <w:sectPr w:rsidR="00947EA0" w:rsidRPr="009D1DD3" w:rsidSect="009D1DD3">
      <w:pgSz w:w="11906" w:h="16838"/>
      <w:pgMar w:top="426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B1C"/>
    <w:rsid w:val="00017B1C"/>
    <w:rsid w:val="00477A7B"/>
    <w:rsid w:val="00523F73"/>
    <w:rsid w:val="007E46B6"/>
    <w:rsid w:val="00947EA0"/>
    <w:rsid w:val="009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857A"/>
  <w15:docId w15:val="{001A3C16-AD8E-41A7-9F2F-00204B45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A7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7A7B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477A7B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A7B"/>
    <w:rPr>
      <w:b/>
      <w:sz w:val="28"/>
    </w:rPr>
  </w:style>
  <w:style w:type="character" w:customStyle="1" w:styleId="30">
    <w:name w:val="Заголовок 3 Знак"/>
    <w:basedOn w:val="a0"/>
    <w:link w:val="3"/>
    <w:rsid w:val="00477A7B"/>
    <w:rPr>
      <w:sz w:val="28"/>
    </w:rPr>
  </w:style>
  <w:style w:type="paragraph" w:styleId="a3">
    <w:name w:val="List Paragraph"/>
    <w:basedOn w:val="a"/>
    <w:uiPriority w:val="99"/>
    <w:qFormat/>
    <w:rsid w:val="00477A7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017B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17B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46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Шкерина Наталья Александровна</cp:lastModifiedBy>
  <cp:revision>2</cp:revision>
  <cp:lastPrinted>2019-04-02T05:42:00Z</cp:lastPrinted>
  <dcterms:created xsi:type="dcterms:W3CDTF">2019-04-02T05:12:00Z</dcterms:created>
  <dcterms:modified xsi:type="dcterms:W3CDTF">2019-04-03T06:03:00Z</dcterms:modified>
</cp:coreProperties>
</file>