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96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нахождение несовершеннолетних в ночное время в общественных местах, улицах без сопровождения родителей</w:t>
      </w: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96">
        <w:rPr>
          <w:rFonts w:ascii="Times New Roman" w:hAnsi="Times New Roman" w:cs="Times New Roman"/>
          <w:sz w:val="28"/>
          <w:szCs w:val="28"/>
        </w:rPr>
        <w:t>Согласно разъяснениям Верховного суда России, Федеральным законом от 24.07.1998 № 124-ФЗ «Об основных гарантиях прав ребенка в Российской Федерации» установлены основные гарантии прав и законных интересов детей, предусмотренные Конституцией Российской Федерации, в целях создания правовых, социально-экономических условий для их реализации. В данном законе содержится предписание об обязанности родителей (лиц, их заменяющих) заботиться о здоровье, физическом, психическом, духовном и нравственном развитии своих детей.</w:t>
      </w: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96">
        <w:rPr>
          <w:rFonts w:ascii="Times New Roman" w:hAnsi="Times New Roman" w:cs="Times New Roman"/>
          <w:sz w:val="28"/>
          <w:szCs w:val="28"/>
        </w:rPr>
        <w:t xml:space="preserve">Часть 1 ст. 5.35 Кодекса Российской Федерации об административных правонарушениях устанавливается ответственность родителей и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 Указанным Федеральным Законом № 124-ФЗ, так же установлен и промежуток ночного времени, которым считается период с 22 до 6 часов местного времени. </w:t>
      </w:r>
      <w:proofErr w:type="gramStart"/>
      <w:r w:rsidRPr="00712996">
        <w:rPr>
          <w:rFonts w:ascii="Times New Roman" w:hAnsi="Times New Roman" w:cs="Times New Roman"/>
          <w:sz w:val="28"/>
          <w:szCs w:val="28"/>
        </w:rPr>
        <w:t>Таким образом, ответственность родителей и лиц, их замещающих, в части отсутствия надлежащего контроля за своими детьми, в том числе за нахождение их в ночное время на улице и в общественных местах, а также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установлена частью 1 статьи 5.35 Кодекса Российской Федерации</w:t>
      </w:r>
      <w:proofErr w:type="gramEnd"/>
      <w:r w:rsidRPr="00712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996">
        <w:rPr>
          <w:rFonts w:ascii="Times New Roman" w:hAnsi="Times New Roman" w:cs="Times New Roman"/>
          <w:sz w:val="28"/>
          <w:szCs w:val="28"/>
        </w:rPr>
        <w:t>об административных правонарушениях (неисполнение родителями или иными законными</w:t>
      </w:r>
      <w:proofErr w:type="gramEnd"/>
      <w:r w:rsidRPr="00712996">
        <w:rPr>
          <w:rFonts w:ascii="Times New Roman" w:hAnsi="Times New Roman" w:cs="Times New Roman"/>
          <w:sz w:val="28"/>
          <w:szCs w:val="28"/>
        </w:rPr>
        <w:t xml:space="preserve"> представителями несовершеннолетних обязанностей по содержанию и воспитанию несовершеннолетних). Санкция данной статьи влечет предупреждение или наложение административного штрафа в размере от ста до пятисот рублей.</w:t>
      </w: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96">
        <w:rPr>
          <w:rFonts w:ascii="Times New Roman" w:hAnsi="Times New Roman" w:cs="Times New Roman"/>
          <w:sz w:val="28"/>
          <w:szCs w:val="28"/>
        </w:rPr>
        <w:t xml:space="preserve">  </w:t>
      </w:r>
      <w:r w:rsidR="0027494B" w:rsidRPr="00712996">
        <w:rPr>
          <w:rFonts w:ascii="Times New Roman" w:hAnsi="Times New Roman" w:cs="Times New Roman"/>
          <w:sz w:val="28"/>
          <w:szCs w:val="28"/>
        </w:rPr>
        <w:t>Инспектор</w:t>
      </w:r>
      <w:r w:rsidRPr="0071299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Отдела МВД России по </w:t>
      </w:r>
      <w:r w:rsidR="0027494B" w:rsidRPr="00712996">
        <w:rPr>
          <w:rFonts w:ascii="Times New Roman" w:hAnsi="Times New Roman" w:cs="Times New Roman"/>
          <w:sz w:val="28"/>
          <w:szCs w:val="28"/>
        </w:rPr>
        <w:t xml:space="preserve">   </w:t>
      </w:r>
      <w:r w:rsidRPr="00712996">
        <w:rPr>
          <w:rFonts w:ascii="Times New Roman" w:hAnsi="Times New Roman" w:cs="Times New Roman"/>
          <w:sz w:val="28"/>
          <w:szCs w:val="28"/>
        </w:rPr>
        <w:t xml:space="preserve">Усть-Катавскому городскому округу старший лейтенант полиции Светлана Шейкина сообщила, что с начала текущего года шестеро жителей привлечены к административной ответственности за то, что их дети находились в ночное время без их присмотра. </w:t>
      </w:r>
    </w:p>
    <w:p w:rsidR="00043074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2B" w:rsidRPr="00712996" w:rsidRDefault="00313C2B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7122" cy="3480740"/>
            <wp:effectExtent l="19050" t="0" r="0" b="0"/>
            <wp:docPr id="1" name="Рисунок 1" descr="E:\статьи\Картнки\6c4b30309db48d63182f0507d71d1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6c4b30309db48d63182f0507d71d10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87" cy="348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74" w:rsidRPr="00712996" w:rsidRDefault="00043074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Pr="00712996" w:rsidRDefault="00947EA0" w:rsidP="00712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7EA0" w:rsidRPr="00712996" w:rsidSect="00043074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3074"/>
    <w:rsid w:val="00043074"/>
    <w:rsid w:val="001D47F4"/>
    <w:rsid w:val="0027494B"/>
    <w:rsid w:val="00313C2B"/>
    <w:rsid w:val="00320676"/>
    <w:rsid w:val="00477A7B"/>
    <w:rsid w:val="00712996"/>
    <w:rsid w:val="00947EA0"/>
    <w:rsid w:val="00E5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7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rsid w:val="0004307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043074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1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9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2020-05-06T02:36:00Z</cp:lastPrinted>
  <dcterms:created xsi:type="dcterms:W3CDTF">2020-05-06T03:11:00Z</dcterms:created>
  <dcterms:modified xsi:type="dcterms:W3CDTF">2020-05-06T03:35:00Z</dcterms:modified>
</cp:coreProperties>
</file>