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92" w:rsidRPr="00CC1292" w:rsidRDefault="00CC1292" w:rsidP="00CC1292">
      <w:pPr>
        <w:tabs>
          <w:tab w:val="left" w:pos="3600"/>
          <w:tab w:val="left" w:pos="4140"/>
          <w:tab w:val="left" w:pos="4678"/>
        </w:tabs>
        <w:spacing w:after="0" w:line="240" w:lineRule="auto"/>
        <w:ind w:left="5040" w:right="4495" w:hanging="9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2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858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92" w:rsidRPr="00CC1292" w:rsidRDefault="00CC1292" w:rsidP="00CC1292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CC129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CC1292" w:rsidRPr="00CC1292" w:rsidRDefault="00CC1292" w:rsidP="00CC1292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CC1292" w:rsidRPr="00CC1292" w:rsidRDefault="00CC1292" w:rsidP="00CC1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CC1292" w:rsidRPr="00CC1292" w:rsidRDefault="00CC1292" w:rsidP="00CC129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Восемнадцатое    заседание</w:t>
      </w:r>
    </w:p>
    <w:p w:rsidR="00CC1292" w:rsidRPr="00CC1292" w:rsidRDefault="00CC1292" w:rsidP="00CC129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1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C1292" w:rsidRPr="00CC1292" w:rsidRDefault="00CC1292" w:rsidP="00CC1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1292" w:rsidRPr="00CC1292" w:rsidRDefault="00CC1292" w:rsidP="00CC1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25.11.2020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CC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C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г. Усть-Катав   </w:t>
      </w:r>
    </w:p>
    <w:p w:rsidR="00CC1292" w:rsidRPr="00CC1292" w:rsidRDefault="00CC1292" w:rsidP="00CC1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292" w:rsidRDefault="00CC1292" w:rsidP="00CA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50" w:rsidRDefault="00CC1292" w:rsidP="00CA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750">
        <w:rPr>
          <w:rFonts w:ascii="Times New Roman" w:hAnsi="Times New Roman" w:cs="Times New Roman"/>
          <w:sz w:val="28"/>
          <w:szCs w:val="28"/>
        </w:rPr>
        <w:t>Об избрании заместителя председателя</w:t>
      </w:r>
    </w:p>
    <w:p w:rsidR="00CA6750" w:rsidRDefault="00CA6750" w:rsidP="00CA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шестого созыва</w:t>
      </w:r>
    </w:p>
    <w:p w:rsidR="00DC063B" w:rsidRDefault="00CA6750" w:rsidP="00CA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CA6750" w:rsidRDefault="00CA6750" w:rsidP="00CA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50" w:rsidRDefault="00CA6750" w:rsidP="00CA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50" w:rsidRDefault="00CA6750" w:rsidP="00CA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от 06.10.2003 № 131-ФЗ «</w:t>
      </w:r>
      <w:r w:rsidR="00CC12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Регламентом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</w:t>
      </w:r>
    </w:p>
    <w:p w:rsidR="00CA6750" w:rsidRDefault="00CA6750" w:rsidP="00CA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50">
        <w:rPr>
          <w:rFonts w:ascii="Times New Roman" w:hAnsi="Times New Roman" w:cs="Times New Roman"/>
          <w:b/>
          <w:sz w:val="28"/>
          <w:szCs w:val="28"/>
        </w:rPr>
        <w:t>РЕШАЕТ: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750" w:rsidRPr="00CA6750" w:rsidRDefault="00CA6750" w:rsidP="00CA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50" w:rsidRDefault="00CA6750" w:rsidP="00CA675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Собрания депутатов шестого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н</w:t>
      </w:r>
      <w:r w:rsidR="00CC12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C1292">
        <w:rPr>
          <w:rFonts w:ascii="Times New Roman" w:hAnsi="Times New Roman" w:cs="Times New Roman"/>
          <w:sz w:val="28"/>
          <w:szCs w:val="28"/>
        </w:rPr>
        <w:t xml:space="preserve"> непостоянной основе  Федосову Светлану Николаевну </w:t>
      </w:r>
      <w:r>
        <w:rPr>
          <w:rFonts w:ascii="Times New Roman" w:hAnsi="Times New Roman" w:cs="Times New Roman"/>
          <w:sz w:val="28"/>
          <w:szCs w:val="28"/>
        </w:rPr>
        <w:t xml:space="preserve">- депутата от избирательного  округа № </w:t>
      </w:r>
      <w:r w:rsidR="00CC1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A6750" w:rsidRDefault="00CA6750" w:rsidP="00CA675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, обнародовать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6" w:history="1">
        <w:r w:rsidRPr="00212D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2D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2D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CA67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2D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CA6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750" w:rsidRDefault="00CA6750" w:rsidP="00CA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754" w:rsidRDefault="005B2754" w:rsidP="00CA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754" w:rsidRDefault="005B2754" w:rsidP="00CA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754" w:rsidRDefault="005B2754" w:rsidP="00CA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750" w:rsidRDefault="00CA6750" w:rsidP="00CA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50" w:rsidRPr="00CA6750" w:rsidRDefault="00CA6750" w:rsidP="00CA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</w:t>
      </w:r>
      <w:r w:rsidR="00CC12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sectPr w:rsidR="00CA6750" w:rsidRPr="00CA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7891"/>
    <w:multiLevelType w:val="hybridMultilevel"/>
    <w:tmpl w:val="64568B6C"/>
    <w:lvl w:ilvl="0" w:tplc="3FACF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50"/>
    <w:rsid w:val="003F58FD"/>
    <w:rsid w:val="005B2754"/>
    <w:rsid w:val="008616B0"/>
    <w:rsid w:val="00CA6750"/>
    <w:rsid w:val="00CC1292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17F"/>
  <w15:chartTrackingRefBased/>
  <w15:docId w15:val="{20226595-A5C1-4D36-9C63-7F2B64F8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2020-11-25T10:44:00Z</dcterms:created>
  <dcterms:modified xsi:type="dcterms:W3CDTF">2020-11-25T10:44:00Z</dcterms:modified>
</cp:coreProperties>
</file>