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1" w:rsidRDefault="00884A62" w:rsidP="00884A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действий при обнаружении подозрительного предмета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действий при обнаружении подозрительных предметов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рекомендуется использовать мобильные телефоны и другие средства радиосвязи вблизи такого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необходимо немедленно сообщить об обнаружении подозрительного предмета в полицию по телефону: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8(35167)2-56-02 - телефон дежурной части ОМВД России по Усть-Катавскому городскому округу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Общественный транспорт</w:t>
      </w:r>
      <w:proofErr w:type="gramStart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вы обнаружили забытую или бесхозную вещь в общественном транспорте: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опросите людей, находящихся рядом. Постарайтесь установить, чья она и кто ее мог оставить.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если хозяин не установлен, немедленно сообщите о находке водителю.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Подъезд дома</w:t>
      </w:r>
      <w:proofErr w:type="gramStart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вы обнаружили неизвестный предмет в подъезде своего дома: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спросите у соседей, возможно, он принадлежит им. Если владелец не установлен - немедленно сообщите в полицию;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Учреждение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учреждении: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немедленно сообщите о находке администрации или охране;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зафиксируйте время и место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не паникуйте. О возможной угрозе взрыва сообщите только тем, кому необходимо знать о случившемся.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Признаки взрывного устройства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Присутствие проводов, небольших антенн, </w:t>
      </w:r>
      <w:proofErr w:type="spellStart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изоленты</w:t>
      </w:r>
      <w:proofErr w:type="spellEnd"/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шпагата, веревки, скотча в пакете, либо торчащие из пакета;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Шум из обнаруженных подозрительных предметов (пакетов, сумок и др.). Это может быть тиканье часов, щелчки и т.п.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на найденном подозрительном предмете элементов питания (батареек);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Растяжки из проволоки, веревок, шпагата, лески;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Необычное размещение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предмета, несвойственного для данной местности;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Специфический запах, несвойственный данной местности.</w:t>
      </w:r>
      <w:bookmarkStart w:id="0" w:name="_GoBack"/>
      <w:bookmarkEnd w:id="0"/>
    </w:p>
    <w:p w:rsid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2D9">
        <w:rPr>
          <w:rFonts w:ascii="Times New Roman" w:hAnsi="Times New Roman" w:cs="Times New Roman"/>
          <w:sz w:val="28"/>
          <w:szCs w:val="28"/>
        </w:rPr>
        <w:t>Старший инспектор оперативного направления</w:t>
      </w: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022D9">
        <w:rPr>
          <w:rFonts w:ascii="Times New Roman" w:hAnsi="Times New Roman" w:cs="Times New Roman"/>
          <w:sz w:val="28"/>
          <w:szCs w:val="28"/>
        </w:rPr>
        <w:t>ОМВД России по Усть-Катавскому городскому округу</w:t>
      </w:r>
    </w:p>
    <w:p w:rsidR="000022D9" w:rsidRPr="000022D9" w:rsidRDefault="000022D9" w:rsidP="000022D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2D9">
        <w:rPr>
          <w:rFonts w:ascii="Times New Roman" w:hAnsi="Times New Roman" w:cs="Times New Roman"/>
          <w:sz w:val="28"/>
          <w:szCs w:val="28"/>
        </w:rPr>
        <w:t xml:space="preserve">капитан полиции  Е.В. </w:t>
      </w:r>
      <w:proofErr w:type="spellStart"/>
      <w:r w:rsidRPr="000022D9"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</w:p>
    <w:p w:rsidR="00884A62" w:rsidRDefault="00884A62" w:rsidP="00884A62">
      <w:pPr>
        <w:pStyle w:val="a3"/>
      </w:pPr>
    </w:p>
    <w:p w:rsidR="00055082" w:rsidRDefault="00055082" w:rsidP="00055082">
      <w:pPr>
        <w:pStyle w:val="a3"/>
        <w:ind w:left="0"/>
      </w:pPr>
      <w:r w:rsidRPr="00055082">
        <w:drawing>
          <wp:inline distT="0" distB="0" distL="0" distR="0">
            <wp:extent cx="5940425" cy="4026923"/>
            <wp:effectExtent l="19050" t="0" r="3175" b="0"/>
            <wp:docPr id="1" name="Рисунок 2" descr="E:\Фото\картинки\pravila-povedeniya-pri-obnaruzhenii-podozritelnogo-predmeta-dolzhen-znat-kazhdyy_15865642731133240640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картинки\pravila-povedeniya-pri-obnaruzhenii-podozritelnogo-predmeta-dolzhen-znat-kazhdyy_15865642731133240640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0C" w:rsidRDefault="00C0400C" w:rsidP="00884A62">
      <w:pPr>
        <w:pStyle w:val="a3"/>
      </w:pPr>
    </w:p>
    <w:p w:rsidR="00C0400C" w:rsidRDefault="00C0400C" w:rsidP="00884A62">
      <w:pPr>
        <w:pStyle w:val="a3"/>
      </w:pPr>
    </w:p>
    <w:p w:rsidR="00C0400C" w:rsidRDefault="00C0400C" w:rsidP="00C0400C">
      <w:pPr>
        <w:pStyle w:val="a3"/>
        <w:ind w:left="142"/>
      </w:pPr>
    </w:p>
    <w:p w:rsidR="006D2835" w:rsidRDefault="006D2835" w:rsidP="00884A62">
      <w:pPr>
        <w:pStyle w:val="a3"/>
      </w:pPr>
    </w:p>
    <w:p w:rsidR="006D2835" w:rsidRDefault="006D2835" w:rsidP="00664E9A">
      <w:pPr>
        <w:pStyle w:val="a3"/>
        <w:ind w:left="142"/>
      </w:pPr>
    </w:p>
    <w:sectPr w:rsidR="006D2835" w:rsidSect="00AD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✅" style="width:12pt;height:12pt;visibility:visible;mso-wrap-style:square" o:bullet="t">
        <v:imagedata r:id="rId1" o:title="✅"/>
      </v:shape>
    </w:pict>
  </w:numPicBullet>
  <w:abstractNum w:abstractNumId="0">
    <w:nsid w:val="166F4CD2"/>
    <w:multiLevelType w:val="hybridMultilevel"/>
    <w:tmpl w:val="AD4256D0"/>
    <w:lvl w:ilvl="0" w:tplc="D416C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8A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2B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4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0AD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0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E2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C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62"/>
    <w:rsid w:val="000022D9"/>
    <w:rsid w:val="00055082"/>
    <w:rsid w:val="002B2C92"/>
    <w:rsid w:val="00304781"/>
    <w:rsid w:val="00371355"/>
    <w:rsid w:val="00407BBD"/>
    <w:rsid w:val="00535066"/>
    <w:rsid w:val="00664E9A"/>
    <w:rsid w:val="006D2835"/>
    <w:rsid w:val="00884A62"/>
    <w:rsid w:val="00AD61E7"/>
    <w:rsid w:val="00BA763C"/>
    <w:rsid w:val="00C0400C"/>
    <w:rsid w:val="00D63FF4"/>
    <w:rsid w:val="00E5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0022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22D9"/>
    <w:pPr>
      <w:shd w:val="clear" w:color="auto" w:fill="FFFFFF"/>
      <w:spacing w:before="420" w:after="0" w:line="322" w:lineRule="exact"/>
      <w:ind w:hanging="28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6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dcterms:created xsi:type="dcterms:W3CDTF">2020-04-27T07:38:00Z</dcterms:created>
  <dcterms:modified xsi:type="dcterms:W3CDTF">2021-03-18T09:05:00Z</dcterms:modified>
</cp:coreProperties>
</file>