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19" w:rsidRPr="00326119" w:rsidRDefault="00326119">
      <w:pPr>
        <w:rPr>
          <w:b/>
        </w:rPr>
      </w:pPr>
      <w:bookmarkStart w:id="0" w:name="_GoBack"/>
      <w:r w:rsidRPr="00326119">
        <w:rPr>
          <w:b/>
        </w:rPr>
        <w:t>Сотрудники полиции напоминают, для того, чтобы обеспечить сохранность своего имущества, необходимо придерживаться нескольких немаловажных правил:</w:t>
      </w:r>
    </w:p>
    <w:bookmarkEnd w:id="0"/>
    <w:p w:rsidR="00CC607A" w:rsidRDefault="00326119">
      <w:r>
        <w:br/>
        <w:t>- не оставляйте свои служебные кабинеты, помещения, жилые комнаты, открытыми, если Вы даже вышли на одну минуту;</w:t>
      </w:r>
      <w:r>
        <w:br/>
        <w:t>- не забывайте закрывать форточки, входные и балконные двери, когда уходите куда-либо;</w:t>
      </w:r>
      <w:r>
        <w:br/>
        <w:t>- будьте внимательны с ключами, не теряйте и не передавайте их незнакомым людям;</w:t>
      </w:r>
      <w:r>
        <w:br/>
        <w:t>- не оставляйте без присмотра свои личные вещи: документы, мобильные телефоны, сумки, обувь, одежду и др.</w:t>
      </w:r>
      <w:r>
        <w:br/>
        <w:t>- старайтесь не говорить о наличии у Вас дорогих вещей или большой суммы денег.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целях недопущения краж личного имущества, таких как велосипеды, самокаты, детские коляски и т.п., и тем самым причинения Вам материального ущерба, рекомендуем:</w:t>
      </w:r>
      <w:r>
        <w:br/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  <w:r>
        <w:br/>
        <w:t>- не доверять пользоваться своими личными вещами незнакомым или малознакомым лицам.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большинстве случаев предметом хищения свободным доступом являются денежные средства, мобильные телефоны. Главной причиной краж свободным доступом является беспечность самих пострадавших. Зачастую, владельцы оставляют свое имущество без присмотра на рабочем месте, в магазинах, в увеселительных и спортивных учреждениях.</w:t>
      </w:r>
      <w:r>
        <w:br/>
        <w:t>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  <w:r>
        <w:br/>
        <w:t xml:space="preserve">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>
        <w:t>пин</w:t>
      </w:r>
      <w:proofErr w:type="spellEnd"/>
      <w:r>
        <w:t>-кодом. В случаях краж эта памятка становится настоящим подарком для похитителя.</w:t>
      </w:r>
      <w:r>
        <w:br/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Однако, карта и знание кода невольно провоцирует «доверенное лицо» на совершение преступления - хищение имеющихся на карте денежных средств.</w:t>
      </w:r>
      <w:r>
        <w:br/>
        <w:t>Нередки случаи хищения имущества из оставленных без присмотра или не оснащенных сигнализацией автомобилей.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Чтобы оградить свое имущество от хищений нужно соблюдайте некоторые простые правила:</w:t>
      </w:r>
      <w:r>
        <w:br/>
        <w:t>- не держите свои телефоны, деньги и ценные вещи в наружных карманах;</w:t>
      </w:r>
      <w:r>
        <w:br/>
        <w:t>- не демонстрируйте мобильники и содержимое своих кошельков в людных местах;</w:t>
      </w:r>
      <w:r>
        <w:br/>
        <w:t>- никогда не приводите в свой дом малознакомых людей;</w:t>
      </w:r>
      <w:r>
        <w:br/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  <w:r>
        <w:br/>
        <w:t>- не оставляете открытым ваш автомобиль, даже если выходите на непродолжительное время.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Если в отношении вас все же совершено преступление, не пытайтесь разобраться самостоятельно, и не откладывайте на потом обращение в полицию, знайте, чем быстрее поступит сообщение о преступлении, тем больше шансов вернуть похищенное имущество.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Дежурная часть Отдела МВД России по Усть-Катавскому городскому округу находится по </w:t>
      </w:r>
      <w:r>
        <w:lastRenderedPageBreak/>
        <w:t>адресу: г. Усть-Катав, ул. Строителей, 1, телефоны: 102, (835167)2-56-02. Дежурная часть работает в круглосуточном режиме, без перерывов и выходных.</w:t>
      </w:r>
    </w:p>
    <w:sectPr w:rsidR="00CC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19"/>
    <w:rsid w:val="00326119"/>
    <w:rsid w:val="00C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B90F5-A46A-49B9-AC08-71AF654D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1</cp:revision>
  <dcterms:created xsi:type="dcterms:W3CDTF">2023-08-07T09:08:00Z</dcterms:created>
  <dcterms:modified xsi:type="dcterms:W3CDTF">2023-08-07T09:09:00Z</dcterms:modified>
</cp:coreProperties>
</file>