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05" w:rsidRDefault="00BE7ED6" w:rsidP="00B237BA">
      <w:pPr>
        <w:pStyle w:val="a5"/>
      </w:pPr>
      <w:r>
        <w:t xml:space="preserve">Государственная инспекция безопасности дорожного движения разъясняет, что пунктом 2.6.1 «Правил дорожного движения Российской Федерации» для водителей транспортных средств – участников ДТП предусмотрена возможность самостоятельного составления схемы происшествия без присутствия сотрудника ГИБДД. В таком случае, есть возможность оформить </w:t>
      </w:r>
      <w:proofErr w:type="spellStart"/>
      <w:r>
        <w:t>европротокол</w:t>
      </w:r>
      <w:proofErr w:type="spellEnd"/>
      <w:r>
        <w:t xml:space="preserve">, не привлекая Госавтоинспекцию. </w:t>
      </w:r>
      <w:r>
        <w:br/>
      </w:r>
      <w:r>
        <w:br/>
        <w:t xml:space="preserve">Оформление </w:t>
      </w:r>
      <w:proofErr w:type="spellStart"/>
      <w:r>
        <w:t>европротокола</w:t>
      </w:r>
      <w:proofErr w:type="spellEnd"/>
      <w:r>
        <w:t xml:space="preserve"> разрешено при соблюдении следующих условий: </w:t>
      </w:r>
      <w:r>
        <w:br/>
        <w:t xml:space="preserve">- ущерб в аварии причинен на сумму до 100 тысяч рублей; </w:t>
      </w:r>
      <w:r>
        <w:br/>
        <w:t xml:space="preserve">- в инциденте не пострадали люди; </w:t>
      </w:r>
      <w:r>
        <w:br/>
        <w:t xml:space="preserve">- оба водителя застрахованы по ОСАГО; </w:t>
      </w:r>
      <w:r>
        <w:br/>
        <w:t xml:space="preserve">- между водителями отсутствуют разногласия; </w:t>
      </w:r>
      <w:r>
        <w:br/>
        <w:t xml:space="preserve">- без признаков алкогольного опьянения; </w:t>
      </w:r>
      <w:r>
        <w:br/>
        <w:t xml:space="preserve">- управление транспортным средством при наличии водительского удостоверения. </w:t>
      </w:r>
      <w:r>
        <w:br/>
      </w:r>
      <w:r>
        <w:br/>
        <w:t xml:space="preserve">При возникновении ДТП, заполнив </w:t>
      </w:r>
      <w:proofErr w:type="spellStart"/>
      <w:r>
        <w:t>европротокол</w:t>
      </w:r>
      <w:proofErr w:type="spellEnd"/>
      <w:r>
        <w:t xml:space="preserve">, следует обратится в страховую компанию, кроме того </w:t>
      </w:r>
      <w:proofErr w:type="spellStart"/>
      <w:r>
        <w:t>европротокол</w:t>
      </w:r>
      <w:proofErr w:type="spellEnd"/>
      <w:r>
        <w:t xml:space="preserve"> можно заполнить через </w:t>
      </w:r>
      <w:proofErr w:type="spellStart"/>
      <w:r>
        <w:t>Госуслуги</w:t>
      </w:r>
      <w:proofErr w:type="spellEnd"/>
      <w:r>
        <w:t xml:space="preserve"> при помощи отдельного приложения «</w:t>
      </w:r>
      <w:proofErr w:type="spellStart"/>
      <w:r>
        <w:t>Госуслуги</w:t>
      </w:r>
      <w:proofErr w:type="spellEnd"/>
      <w:r>
        <w:t xml:space="preserve"> Авто» (</w:t>
      </w:r>
      <w:hyperlink r:id="rId5" w:tgtFrame="_blank" w:tooltip="https://www.gosuslugi.ru/help/faq/gosuslugi_avto/101016" w:history="1">
        <w:r>
          <w:rPr>
            <w:rStyle w:val="a3"/>
          </w:rPr>
          <w:t>https://</w:t>
        </w:r>
        <w:r>
          <w:rPr>
            <w:rStyle w:val="a3"/>
          </w:rPr>
          <w:t>v</w:t>
        </w:r>
        <w:r>
          <w:rPr>
            <w:rStyle w:val="a3"/>
          </w:rPr>
          <w:t>k.cc/cpg9cw</w:t>
        </w:r>
      </w:hyperlink>
      <w:r>
        <w:t>).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Обстоятельства аварии следует зафиксировать, сфотографировав расположения машин по отношению друг к другу, обломки, объекты, относящиеся к аварии, тормозные пути, повреждения автомобилей.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случае возникновения ДТП можно обратится по телефонам: 112, 102, </w:t>
      </w:r>
      <w:r>
        <w:t>8(35167)2-56-02</w:t>
      </w:r>
      <w:r w:rsidR="00E8472F">
        <w:t xml:space="preserve"> телефон</w:t>
      </w:r>
      <w:r>
        <w:t xml:space="preserve"> Дежурной части </w:t>
      </w:r>
      <w:bookmarkStart w:id="0" w:name="_GoBack"/>
      <w:bookmarkEnd w:id="0"/>
    </w:p>
    <w:sectPr w:rsidR="008A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🚘" style="width:12pt;height:12pt;visibility:visible;mso-wrap-style:square" o:bullet="t">
        <v:imagedata r:id="rId1" o:title="🚘"/>
      </v:shape>
    </w:pict>
  </w:numPicBullet>
  <w:abstractNum w:abstractNumId="0">
    <w:nsid w:val="3D5E0589"/>
    <w:multiLevelType w:val="hybridMultilevel"/>
    <w:tmpl w:val="04E89F48"/>
    <w:lvl w:ilvl="0" w:tplc="0AF0FE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C7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A2B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A6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4B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2B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12D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06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229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D6"/>
    <w:rsid w:val="008A6005"/>
    <w:rsid w:val="00B237BA"/>
    <w:rsid w:val="00BE7ED6"/>
    <w:rsid w:val="00E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61AEF-5D62-471C-9520-6E39E0F3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E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ED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E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vk.com/away.php?to=https%3A%2F%2Fwww.gosuslugi.ru%2Fhelp%2Ffaq%2Fgosuslugi_avto%2F101016&amp;post=-29489678_8603&amp;cc_key=cpg9c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2023-07-06T04:41:00Z</dcterms:created>
  <dcterms:modified xsi:type="dcterms:W3CDTF">2023-07-06T05:36:00Z</dcterms:modified>
</cp:coreProperties>
</file>