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E22" w:rsidRDefault="003927E5" w:rsidP="00B77F8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927E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1928AA" w:rsidRPr="001928AA" w:rsidRDefault="001928AA" w:rsidP="00BE5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1928AA" w:rsidRDefault="001928AA" w:rsidP="00BE5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по соблюдению предусмотренного трудовым законодательством запрета на</w:t>
      </w:r>
      <w:r w:rsidR="00BE5F79"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 прав и свобод граждан в зависимости от возраста в </w:t>
      </w:r>
      <w:proofErr w:type="spellStart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Усть-Катавском</w:t>
      </w:r>
      <w:proofErr w:type="spellEnd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</w:t>
      </w:r>
    </w:p>
    <w:p w:rsidR="006320B0" w:rsidRPr="001928AA" w:rsidRDefault="006320B0" w:rsidP="00BE5F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1. Организовать информирование в выпуске «</w:t>
      </w:r>
      <w:proofErr w:type="spellStart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>Усть-Катавское</w:t>
      </w:r>
      <w:proofErr w:type="spellEnd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телевидение 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, а также в печатных и электронных средствах массовой информации о работе «горячей линии» с целью предотвращения нарушения трудовых прав граждан предпенсионного возраста, следующего содержания:</w:t>
      </w:r>
    </w:p>
    <w:p w:rsidR="001928AA" w:rsidRPr="001928AA" w:rsidRDefault="000C39F6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«В Администрации </w:t>
      </w:r>
      <w:proofErr w:type="spellStart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организована</w:t>
      </w:r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>работа «горячей линии» по вопросам нарушения трудовых прав граждан</w:t>
      </w:r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>предпенсионного возраста.</w:t>
      </w:r>
    </w:p>
    <w:p w:rsidR="001928AA" w:rsidRPr="001928AA" w:rsidRDefault="000C39F6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трудовых прав работников предпенсионного возраста(мужчины старше 60 лет, женщины старше 55 лет) в Администрации </w:t>
      </w:r>
      <w:proofErr w:type="spellStart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организована работа телефона «горячей</w:t>
      </w:r>
      <w:r w:rsidR="00BE5F79"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>линии» по вопросам соблюдения трудового законодательства и иных</w:t>
      </w:r>
      <w:r w:rsidR="00BE5F79"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актов, содержащих нормы трудового права, в</w:t>
      </w:r>
      <w:r w:rsidR="00BE5F79"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AA" w:rsidRPr="001928AA">
        <w:rPr>
          <w:rFonts w:ascii="Times New Roman" w:eastAsia="Times New Roman" w:hAnsi="Times New Roman"/>
          <w:sz w:val="28"/>
          <w:szCs w:val="28"/>
          <w:lang w:eastAsia="ru-RU"/>
        </w:rPr>
        <w:t>отношении работников предпенсионного возраста.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Контактная информация для приема обра</w:t>
      </w:r>
      <w:r w:rsidR="00BE5F79" w:rsidRPr="00BE5F79">
        <w:rPr>
          <w:rFonts w:ascii="Times New Roman" w:eastAsia="Times New Roman" w:hAnsi="Times New Roman"/>
          <w:sz w:val="28"/>
          <w:szCs w:val="28"/>
          <w:lang w:eastAsia="ru-RU"/>
        </w:rPr>
        <w:t>щ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ений: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почтовый адрес: г. </w:t>
      </w:r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>Усть-Катав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>Ленина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, 4</w:t>
      </w:r>
      <w:r w:rsidR="00BE5F79">
        <w:rPr>
          <w:rFonts w:ascii="Times New Roman" w:eastAsia="Times New Roman" w:hAnsi="Times New Roman"/>
          <w:sz w:val="28"/>
          <w:szCs w:val="28"/>
          <w:lang w:eastAsia="ru-RU"/>
        </w:rPr>
        <w:t>7а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E5F79" w:rsidRPr="006320B0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на электронный адрес электронной почты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20B0" w:rsidRPr="006320B0">
        <w:rPr>
          <w:rStyle w:val="dropdown-user-namefirst-letter"/>
          <w:rFonts w:ascii="Times New Roman" w:hAnsi="Times New Roman"/>
          <w:sz w:val="28"/>
          <w:szCs w:val="28"/>
        </w:rPr>
        <w:t>a</w:t>
      </w:r>
      <w:r w:rsidR="006320B0" w:rsidRPr="006320B0">
        <w:rPr>
          <w:rStyle w:val="dropdown-user-name"/>
          <w:rFonts w:ascii="Times New Roman" w:hAnsi="Times New Roman"/>
          <w:sz w:val="28"/>
          <w:szCs w:val="28"/>
        </w:rPr>
        <w:t>dm-ust@yandex.ru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По телефону 8(351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 xml:space="preserve"> 2-53-34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Режим работы: в рабочие дни с 8-</w:t>
      </w:r>
      <w:r w:rsidR="002F30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0 до 17-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0ч.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перерыв с 12.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0-13.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0ч.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- выходной.</w:t>
      </w:r>
    </w:p>
    <w:p w:rsidR="006320B0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С информацией о периодах предпенсионного возраста Вы можете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ознакомиться на сайте 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пройдя по ссылке</w:t>
      </w:r>
      <w:r w:rsidR="00BE5F79"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6320B0" w:rsidRPr="003966A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http://www.ukgo.su/development/economy/predpensionnyy-vozrast.php</w:t>
        </w:r>
      </w:hyperlink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C39F6" w:rsidRDefault="000C39F6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Срок- </w:t>
      </w:r>
      <w:r w:rsidR="006320B0" w:rsidRPr="002F304C">
        <w:rPr>
          <w:rFonts w:ascii="Times New Roman" w:eastAsia="Times New Roman" w:hAnsi="Times New Roman"/>
          <w:sz w:val="28"/>
          <w:szCs w:val="28"/>
          <w:lang w:eastAsia="ru-RU"/>
        </w:rPr>
        <w:t>январь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0C39F6" w:rsidRPr="002F304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0C39F6" w:rsidRDefault="000C39F6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2. ОКУ «Центр занятости населения» </w:t>
      </w:r>
      <w:proofErr w:type="spellStart"/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-Катав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предоставление информации об организациях (работодателях) и численности работников организаций (мужчины 1959, женщины 1964 года рождения), не являющихся пенсионерами;</w:t>
      </w:r>
    </w:p>
    <w:p w:rsidR="00BA3E22" w:rsidRDefault="00BA3E22" w:rsidP="00BE5F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Срок- 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ежеквартально.</w:t>
      </w:r>
    </w:p>
    <w:p w:rsidR="000C39F6" w:rsidRDefault="000C39F6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0B0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 xml:space="preserve">3. Запросить у организаций и предприятий, на основании полученной информации от ОКУ «Центр занятости населения» </w:t>
      </w:r>
      <w:proofErr w:type="spellStart"/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0D78D3"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 w:rsidR="000D78D3">
        <w:rPr>
          <w:rFonts w:ascii="Times New Roman" w:eastAsia="Times New Roman" w:hAnsi="Times New Roman"/>
          <w:sz w:val="28"/>
          <w:szCs w:val="28"/>
          <w:lang w:eastAsia="ru-RU"/>
        </w:rPr>
        <w:t>-Катав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, о количестве высвобождаемых работников предпенсионного возраста и (или) их возможном переобучении;</w:t>
      </w:r>
    </w:p>
    <w:p w:rsidR="002F304C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22" w:rsidRPr="001928AA" w:rsidRDefault="001928AA" w:rsidP="00BA3E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Срок- </w:t>
      </w:r>
      <w:r w:rsidR="00BA3E22" w:rsidRPr="001928AA">
        <w:rPr>
          <w:rFonts w:ascii="Times New Roman" w:eastAsia="Times New Roman" w:hAnsi="Times New Roman"/>
          <w:sz w:val="28"/>
          <w:szCs w:val="28"/>
          <w:lang w:eastAsia="ru-RU"/>
        </w:rPr>
        <w:t>ежеквартально.</w:t>
      </w: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04C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 Заседания комиссии (рабочей груп</w:t>
      </w:r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ы) проводить по мере поступления информации на горячую линию и ежемесячных данных предприятий о возможном нарушении прав работников, предпенсионного возраста с приглашением работодателей, у которых, согласно информации органов службы занятости, осуществляют трудовую деятельность работники предпенсионного возраста, с целью оценки ситуации по продолжению трудовой деятельности этими гражданами в 2019 и последующих годах;</w:t>
      </w:r>
    </w:p>
    <w:p w:rsidR="002F304C" w:rsidRPr="001928AA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Срок- 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по мере поступления информации</w:t>
      </w:r>
      <w:r w:rsidRPr="001928A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F304C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5. По мере поступления информации на горячую линию о возможном нарушении прав работников, предпенсионного возраста и заслушивания руководителей (пункт</w:t>
      </w:r>
      <w:r w:rsidR="00622F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28AA">
        <w:rPr>
          <w:rFonts w:ascii="Times New Roman" w:eastAsia="Times New Roman" w:hAnsi="Times New Roman"/>
          <w:sz w:val="28"/>
          <w:szCs w:val="28"/>
          <w:lang w:eastAsia="ru-RU"/>
        </w:rPr>
        <w:t>З настоящего плана) обеспечить посещения членами комиссии (рабочей группы) организаций и предприятий с целью проведения встреч с работниками предпенсионного возраста для оценки ситуации по осуществлению этими работниками дальнейшей трудовой деятельности на данном предприятии (организации);</w:t>
      </w:r>
    </w:p>
    <w:p w:rsidR="002F304C" w:rsidRPr="001928AA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28AA" w:rsidRPr="001928AA" w:rsidRDefault="001928AA" w:rsidP="00BE5F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28AA">
        <w:rPr>
          <w:rFonts w:ascii="Times New Roman" w:eastAsia="Times New Roman" w:hAnsi="Times New Roman"/>
          <w:b/>
          <w:sz w:val="28"/>
          <w:szCs w:val="28"/>
          <w:lang w:eastAsia="ru-RU"/>
        </w:rPr>
        <w:t>Срок- по мере поступления информации и после проведения комиссии.</w:t>
      </w:r>
    </w:p>
    <w:p w:rsidR="002F304C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79" w:rsidRPr="00BE5F79" w:rsidRDefault="00BE5F79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6. На сайте </w:t>
      </w:r>
      <w:proofErr w:type="spellStart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="006320B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</w:t>
      </w:r>
      <w:r w:rsidR="002F304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</w:t>
      </w:r>
      <w:r w:rsidR="002F304C">
        <w:rPr>
          <w:rFonts w:ascii="Times New Roman" w:eastAsia="Times New Roman" w:hAnsi="Times New Roman"/>
          <w:sz w:val="28"/>
          <w:szCs w:val="28"/>
          <w:lang w:eastAsia="ru-RU"/>
        </w:rPr>
        <w:t>е «Жителям»</w:t>
      </w: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04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вкладке </w:t>
      </w: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>«Предпенсионный возраст», размещать:</w:t>
      </w:r>
    </w:p>
    <w:p w:rsidR="00BE5F79" w:rsidRPr="00BE5F79" w:rsidRDefault="00BE5F79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>-информацию для работодателей о работниках предпенсионного возраста;</w:t>
      </w:r>
    </w:p>
    <w:p w:rsidR="00BE5F79" w:rsidRPr="00BE5F79" w:rsidRDefault="00BE5F79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>-информацию для работников предпенсионного возраста;</w:t>
      </w:r>
    </w:p>
    <w:p w:rsidR="002F304C" w:rsidRDefault="006320B0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04C" w:rsidRDefault="002F304C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F79" w:rsidRPr="00BE5F79" w:rsidRDefault="00BE5F79" w:rsidP="00BE5F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F79">
        <w:rPr>
          <w:rFonts w:ascii="Times New Roman" w:eastAsia="Times New Roman" w:hAnsi="Times New Roman"/>
          <w:b/>
          <w:sz w:val="28"/>
          <w:szCs w:val="28"/>
          <w:lang w:eastAsia="ru-RU"/>
        </w:rPr>
        <w:t>Срок</w:t>
      </w: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2FC7"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9B7B47" w:rsidRDefault="009B7B47" w:rsidP="00BE5F79">
      <w:pPr>
        <w:jc w:val="both"/>
        <w:rPr>
          <w:rFonts w:ascii="Times New Roman" w:hAnsi="Times New Roman"/>
          <w:sz w:val="28"/>
          <w:szCs w:val="28"/>
        </w:rPr>
      </w:pPr>
    </w:p>
    <w:p w:rsidR="007128B0" w:rsidRDefault="00B8422B" w:rsidP="00BE5F79">
      <w:pPr>
        <w:jc w:val="both"/>
        <w:rPr>
          <w:rFonts w:ascii="Times New Roman" w:hAnsi="Times New Roman"/>
          <w:sz w:val="28"/>
          <w:szCs w:val="28"/>
        </w:rPr>
      </w:pPr>
      <w:r w:rsidRPr="009B7B47">
        <w:rPr>
          <w:rFonts w:ascii="Times New Roman" w:hAnsi="Times New Roman"/>
          <w:sz w:val="28"/>
          <w:szCs w:val="28"/>
        </w:rPr>
        <w:t xml:space="preserve">7.Организовать взаимодействие с ОКУ «Центр занятости» </w:t>
      </w:r>
      <w:proofErr w:type="spellStart"/>
      <w:r w:rsidRPr="009B7B47">
        <w:rPr>
          <w:rFonts w:ascii="Times New Roman" w:hAnsi="Times New Roman"/>
          <w:sz w:val="28"/>
          <w:szCs w:val="28"/>
        </w:rPr>
        <w:t>г.Усть-Катава</w:t>
      </w:r>
      <w:proofErr w:type="spellEnd"/>
      <w:r w:rsidRPr="009B7B47">
        <w:rPr>
          <w:rFonts w:ascii="Times New Roman" w:hAnsi="Times New Roman"/>
          <w:sz w:val="28"/>
          <w:szCs w:val="28"/>
        </w:rPr>
        <w:t xml:space="preserve"> по сохранению </w:t>
      </w:r>
      <w:r w:rsidR="009B7B47" w:rsidRPr="009B7B47">
        <w:rPr>
          <w:rFonts w:ascii="Times New Roman" w:hAnsi="Times New Roman"/>
          <w:sz w:val="28"/>
          <w:szCs w:val="28"/>
        </w:rPr>
        <w:t>занятости</w:t>
      </w:r>
      <w:r w:rsidRPr="009B7B47">
        <w:rPr>
          <w:rFonts w:ascii="Times New Roman" w:hAnsi="Times New Roman"/>
          <w:sz w:val="28"/>
          <w:szCs w:val="28"/>
        </w:rPr>
        <w:t xml:space="preserve"> граждан предпенсионного </w:t>
      </w:r>
      <w:proofErr w:type="gramStart"/>
      <w:r w:rsidRPr="009B7B47">
        <w:rPr>
          <w:rFonts w:ascii="Times New Roman" w:hAnsi="Times New Roman"/>
          <w:sz w:val="28"/>
          <w:szCs w:val="28"/>
        </w:rPr>
        <w:t>возраста  (</w:t>
      </w:r>
      <w:proofErr w:type="gramEnd"/>
      <w:r w:rsidRPr="009B7B47">
        <w:rPr>
          <w:rFonts w:ascii="Times New Roman" w:hAnsi="Times New Roman"/>
          <w:sz w:val="28"/>
          <w:szCs w:val="28"/>
        </w:rPr>
        <w:t>организация профессионального обучения</w:t>
      </w:r>
      <w:r w:rsidR="009B7B47" w:rsidRPr="009B7B47">
        <w:rPr>
          <w:rFonts w:ascii="Times New Roman" w:hAnsi="Times New Roman"/>
          <w:sz w:val="28"/>
          <w:szCs w:val="28"/>
        </w:rPr>
        <w:t>, трудоустройство)</w:t>
      </w:r>
    </w:p>
    <w:p w:rsidR="009B7B47" w:rsidRPr="00BE5F79" w:rsidRDefault="009B7B47" w:rsidP="009B7B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F79">
        <w:rPr>
          <w:rFonts w:ascii="Times New Roman" w:eastAsia="Times New Roman" w:hAnsi="Times New Roman"/>
          <w:b/>
          <w:sz w:val="28"/>
          <w:szCs w:val="28"/>
          <w:lang w:eastAsia="ru-RU"/>
        </w:rPr>
        <w:t>Срок</w:t>
      </w:r>
      <w:r w:rsidRPr="00BE5F7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постоянно</w:t>
      </w:r>
    </w:p>
    <w:p w:rsidR="009B7B47" w:rsidRDefault="009B7B47" w:rsidP="009B7B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B47" w:rsidRDefault="009B7B47" w:rsidP="009B7B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B47" w:rsidRDefault="009B7B47" w:rsidP="009B7B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B47" w:rsidRDefault="009B7B47" w:rsidP="009B7B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7B47" w:rsidRDefault="009B7B47" w:rsidP="009B7B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0C2B" w:rsidRDefault="00A30C2B" w:rsidP="009B7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C2B" w:rsidRDefault="00A30C2B" w:rsidP="009B7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C2B" w:rsidRDefault="00A30C2B" w:rsidP="009B7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0C2B" w:rsidRDefault="00A30C2B" w:rsidP="009B7B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30C2B" w:rsidSect="00BE5F7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7DD"/>
    <w:multiLevelType w:val="multilevel"/>
    <w:tmpl w:val="481C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74215F"/>
    <w:multiLevelType w:val="hybridMultilevel"/>
    <w:tmpl w:val="D08E9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105D8"/>
    <w:multiLevelType w:val="hybridMultilevel"/>
    <w:tmpl w:val="B77A40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E5"/>
    <w:rsid w:val="00021A64"/>
    <w:rsid w:val="000C39F6"/>
    <w:rsid w:val="000D78D3"/>
    <w:rsid w:val="001241FD"/>
    <w:rsid w:val="00131D50"/>
    <w:rsid w:val="001928AA"/>
    <w:rsid w:val="001B5AB5"/>
    <w:rsid w:val="00226006"/>
    <w:rsid w:val="00254335"/>
    <w:rsid w:val="002915C5"/>
    <w:rsid w:val="00295D9C"/>
    <w:rsid w:val="002F304C"/>
    <w:rsid w:val="00340B1E"/>
    <w:rsid w:val="0034628A"/>
    <w:rsid w:val="0037650F"/>
    <w:rsid w:val="003927E5"/>
    <w:rsid w:val="003B26A3"/>
    <w:rsid w:val="003E2558"/>
    <w:rsid w:val="00500634"/>
    <w:rsid w:val="005529BD"/>
    <w:rsid w:val="005F607C"/>
    <w:rsid w:val="00622FC7"/>
    <w:rsid w:val="006320B0"/>
    <w:rsid w:val="007128B0"/>
    <w:rsid w:val="00741791"/>
    <w:rsid w:val="007E4598"/>
    <w:rsid w:val="008F6FEE"/>
    <w:rsid w:val="009B6F07"/>
    <w:rsid w:val="009B7B47"/>
    <w:rsid w:val="00A30C2B"/>
    <w:rsid w:val="00A6519C"/>
    <w:rsid w:val="00A86B4E"/>
    <w:rsid w:val="00AF57E7"/>
    <w:rsid w:val="00B77F8D"/>
    <w:rsid w:val="00B8422B"/>
    <w:rsid w:val="00BA3E22"/>
    <w:rsid w:val="00BE5F79"/>
    <w:rsid w:val="00BE7CDD"/>
    <w:rsid w:val="00C335CC"/>
    <w:rsid w:val="00CD3DE9"/>
    <w:rsid w:val="00D43541"/>
    <w:rsid w:val="00D8589B"/>
    <w:rsid w:val="00DD0EE9"/>
    <w:rsid w:val="00E17ADE"/>
    <w:rsid w:val="00E46A60"/>
    <w:rsid w:val="00E949A0"/>
    <w:rsid w:val="00F660E7"/>
    <w:rsid w:val="00F66F9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42AD7-C51D-4341-86B4-F94F4BDF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7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6320B0"/>
  </w:style>
  <w:style w:type="character" w:customStyle="1" w:styleId="dropdown-user-namefirst-letter">
    <w:name w:val="dropdown-user-name__first-letter"/>
    <w:basedOn w:val="a0"/>
    <w:rsid w:val="006320B0"/>
  </w:style>
  <w:style w:type="character" w:styleId="a3">
    <w:name w:val="Hyperlink"/>
    <w:basedOn w:val="a0"/>
    <w:uiPriority w:val="99"/>
    <w:unhideWhenUsed/>
    <w:rsid w:val="006320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0B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B7B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1A64"/>
    <w:rPr>
      <w:rFonts w:ascii="Segoe UI" w:eastAsia="Calibr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124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go.su/development/economy/predpensionnyy-vozras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5E29D-A48B-42BF-9D2A-953DE3A4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3</cp:revision>
  <cp:lastPrinted>2019-01-17T10:13:00Z</cp:lastPrinted>
  <dcterms:created xsi:type="dcterms:W3CDTF">2019-01-21T10:41:00Z</dcterms:created>
  <dcterms:modified xsi:type="dcterms:W3CDTF">2019-01-22T12:25:00Z</dcterms:modified>
</cp:coreProperties>
</file>