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91" w:rsidRPr="00CD61BB" w:rsidRDefault="008C5791" w:rsidP="00B812F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D61BB">
        <w:rPr>
          <w:b/>
          <w:sz w:val="28"/>
          <w:szCs w:val="28"/>
        </w:rPr>
        <w:t>Внимание</w:t>
      </w:r>
      <w:r w:rsidR="00B812FC">
        <w:rPr>
          <w:b/>
          <w:sz w:val="28"/>
          <w:szCs w:val="28"/>
        </w:rPr>
        <w:t>,</w:t>
      </w:r>
      <w:r w:rsidRPr="00CD61BB">
        <w:rPr>
          <w:b/>
          <w:sz w:val="28"/>
          <w:szCs w:val="28"/>
        </w:rPr>
        <w:t xml:space="preserve"> терроризм!</w:t>
      </w:r>
    </w:p>
    <w:p w:rsidR="00B812FC" w:rsidRPr="00B812FC" w:rsidRDefault="008C5791" w:rsidP="00CD61BB">
      <w:pPr>
        <w:jc w:val="both"/>
        <w:rPr>
          <w:b/>
          <w:sz w:val="28"/>
          <w:szCs w:val="28"/>
        </w:rPr>
      </w:pPr>
      <w:r w:rsidRPr="00CD61BB">
        <w:rPr>
          <w:sz w:val="28"/>
          <w:szCs w:val="28"/>
        </w:rPr>
        <w:t xml:space="preserve"> </w:t>
      </w:r>
      <w:r w:rsidR="00B812FC">
        <w:rPr>
          <w:sz w:val="28"/>
          <w:szCs w:val="28"/>
        </w:rPr>
        <w:tab/>
      </w:r>
      <w:r w:rsidRPr="00B812FC">
        <w:rPr>
          <w:b/>
          <w:sz w:val="28"/>
          <w:szCs w:val="28"/>
        </w:rPr>
        <w:t xml:space="preserve"> </w:t>
      </w:r>
      <w:bookmarkStart w:id="0" w:name="_GoBack"/>
      <w:r w:rsidRPr="00B812FC">
        <w:rPr>
          <w:b/>
          <w:sz w:val="28"/>
          <w:szCs w:val="28"/>
        </w:rPr>
        <w:t>В наземном транспорте, в подъездах многоквартирных домов, на лестничных площадках и у лифтов регулярно находят бесхозные вещи. Сложно предсказать, были ли эти вещи оставлены хозяином по неосторожности или там находится замаскированное взрывное устройство. </w:t>
      </w:r>
    </w:p>
    <w:p w:rsidR="008C5791" w:rsidRPr="008C5791" w:rsidRDefault="00CD61BB" w:rsidP="00B81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сотрудники отдела МВД по Усть-Катавскому городскому округу предупреждают: </w:t>
      </w:r>
      <w:r w:rsidR="00B812FC">
        <w:rPr>
          <w:sz w:val="28"/>
          <w:szCs w:val="28"/>
        </w:rPr>
        <w:t>е</w:t>
      </w:r>
      <w:r w:rsidR="008C5791" w:rsidRPr="008C5791">
        <w:rPr>
          <w:sz w:val="28"/>
          <w:szCs w:val="28"/>
        </w:rPr>
        <w:t>сли вы заметили какой-либо предмет, которому, по вашему мнению, тут не место, не оставляйте этот факт без внимания. Это может быть сумка под сидением в автобусе, чемодан около мусорного бака в вашем доме, сверток на скамейке в парке. Спросите у окружающих людей, не знают ли они хозяина бесхозной вещи, позвоните соседям по лестничной клетке – возможно, они просто выбросили ненужный предмет. Если хозяин не найден, существует вероятность, что этот предмет – замаскированное взрывное устройство.</w:t>
      </w:r>
      <w:r>
        <w:rPr>
          <w:sz w:val="28"/>
          <w:szCs w:val="28"/>
        </w:rPr>
        <w:t xml:space="preserve"> </w:t>
      </w:r>
      <w:r w:rsidR="008C5791" w:rsidRPr="008C5791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>маскировки</w:t>
      </w:r>
      <w:r w:rsidR="008C5791" w:rsidRPr="008C5791">
        <w:rPr>
          <w:sz w:val="28"/>
          <w:szCs w:val="28"/>
        </w:rPr>
        <w:t xml:space="preserve"> взрывного устройства используют совершенно разные предметы: сумки, пакеты, свертки, чемоданы, сотовые телефоны, мелкую бытовую технику, даже детские игрушки и спортивные снаряды. Если предмет обмотан изоляционной лентой или скотчем, у него видны провода, антенны, батарейки, механические или электронные часы, то вероятность того, что это взрывное устройство, очень велика.</w:t>
      </w:r>
    </w:p>
    <w:p w:rsidR="008C5791" w:rsidRPr="00CD61BB" w:rsidRDefault="008C5791" w:rsidP="00CD61BB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CD61BB">
        <w:rPr>
          <w:sz w:val="28"/>
          <w:szCs w:val="28"/>
        </w:rPr>
        <w:t>Как себя вести при обнаружении подозрительного предмета?</w:t>
      </w:r>
    </w:p>
    <w:p w:rsidR="008C5791" w:rsidRPr="00CD61BB" w:rsidRDefault="008C5791" w:rsidP="00CD61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61BB">
        <w:rPr>
          <w:rStyle w:val="a5"/>
          <w:sz w:val="28"/>
          <w:szCs w:val="28"/>
        </w:rPr>
        <w:t xml:space="preserve">1.   </w:t>
      </w:r>
      <w:r w:rsidRPr="00CD61BB">
        <w:rPr>
          <w:sz w:val="28"/>
          <w:szCs w:val="28"/>
        </w:rPr>
        <w:t xml:space="preserve"> Если вы увидели подозрительный предмет — звоните в службу спасения или в полицию. </w:t>
      </w:r>
      <w:r w:rsidR="00CD61BB" w:rsidRPr="00CD61BB">
        <w:rPr>
          <w:sz w:val="28"/>
          <w:szCs w:val="28"/>
        </w:rPr>
        <w:t>Обязательно представьтесь, сообщите, что звонок не является розыгрышем. Опишите, где вы обнаружили бесхозный объект, при каких обстоятельствах. Если вам дают инструкции, как себя вести в сложившейся ситуации — обязательно запомните и следуйте им. </w:t>
      </w:r>
      <w:r w:rsidRPr="00CD61BB">
        <w:rPr>
          <w:sz w:val="28"/>
          <w:szCs w:val="28"/>
        </w:rPr>
        <w:t>При обнаружении бесхозного предмета в транспорте — незамедлительно сообщите водителю, если в каком-либо учреждении – охране или администрации. </w:t>
      </w:r>
    </w:p>
    <w:p w:rsidR="008C5791" w:rsidRPr="00CD61BB" w:rsidRDefault="00CD61BB" w:rsidP="00CD61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2</w:t>
      </w:r>
      <w:r w:rsidR="008C5791" w:rsidRPr="00CD61BB">
        <w:rPr>
          <w:rStyle w:val="a5"/>
          <w:sz w:val="28"/>
          <w:szCs w:val="28"/>
        </w:rPr>
        <w:t xml:space="preserve">.   </w:t>
      </w:r>
      <w:r w:rsidR="008C5791" w:rsidRPr="00CD61BB">
        <w:rPr>
          <w:sz w:val="28"/>
          <w:szCs w:val="28"/>
        </w:rPr>
        <w:t> Ни в коем случае не трогайте подозрительный объект: если это бомба, то она может детонировать. Не разрешайте окружающим людям прикасаться к объекту. </w:t>
      </w:r>
    </w:p>
    <w:p w:rsidR="008C5791" w:rsidRPr="00CD61BB" w:rsidRDefault="00CD61BB" w:rsidP="00CD61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3</w:t>
      </w:r>
      <w:r w:rsidR="008C5791" w:rsidRPr="00CD61BB">
        <w:rPr>
          <w:rStyle w:val="a5"/>
          <w:sz w:val="28"/>
          <w:szCs w:val="28"/>
        </w:rPr>
        <w:t>.    </w:t>
      </w:r>
      <w:r w:rsidR="008C5791" w:rsidRPr="00CD61BB">
        <w:rPr>
          <w:sz w:val="28"/>
          <w:szCs w:val="28"/>
        </w:rPr>
        <w:t>Отойдите на безопасное расстояние от предмета, но постарайтесь сохранять его в поле видимости, чтобы не дать случайному прохожему до него дотронуться. Зайдите за угол строения, но избегайте прятаться за хрупкими конструкциями, такими как рекламные щиты, пластиковые или стеклянные перегородки, витрины.</w:t>
      </w:r>
    </w:p>
    <w:p w:rsidR="008C5791" w:rsidRPr="00CD61BB" w:rsidRDefault="00CD61BB" w:rsidP="00CD61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4</w:t>
      </w:r>
      <w:r w:rsidR="008C5791" w:rsidRPr="00CD61BB">
        <w:rPr>
          <w:rStyle w:val="a5"/>
          <w:sz w:val="28"/>
          <w:szCs w:val="28"/>
        </w:rPr>
        <w:t xml:space="preserve">.   </w:t>
      </w:r>
      <w:r w:rsidR="008C5791" w:rsidRPr="00CD61BB">
        <w:rPr>
          <w:sz w:val="28"/>
          <w:szCs w:val="28"/>
        </w:rPr>
        <w:t> Запишите все известные данные о подозрительной вещи, где и во сколько она была найдена, кто является свидетелем. Возможно, вы видели того, кто ее оставил? Зафиксируйте информацию о подозреваемом – она может пригодиться сотрудникам правоохранительных органов. </w:t>
      </w:r>
    </w:p>
    <w:p w:rsidR="00CD61BB" w:rsidRPr="00CD61BB" w:rsidRDefault="008C5791" w:rsidP="00B812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61BB">
        <w:rPr>
          <w:rStyle w:val="a5"/>
          <w:sz w:val="28"/>
          <w:szCs w:val="28"/>
        </w:rPr>
        <w:t xml:space="preserve">6.   </w:t>
      </w:r>
      <w:r w:rsidRPr="00CD61BB">
        <w:rPr>
          <w:sz w:val="28"/>
          <w:szCs w:val="28"/>
        </w:rPr>
        <w:t> Дождитесь приезда оперативных служб и предоставьте им все имеющиеся данные</w:t>
      </w:r>
    </w:p>
    <w:p w:rsidR="00947EA0" w:rsidRPr="00B812FC" w:rsidRDefault="008C5791" w:rsidP="00CD61BB">
      <w:pPr>
        <w:jc w:val="both"/>
        <w:rPr>
          <w:b/>
          <w:sz w:val="28"/>
          <w:szCs w:val="28"/>
        </w:rPr>
      </w:pPr>
      <w:r w:rsidRPr="00B812FC">
        <w:rPr>
          <w:b/>
          <w:sz w:val="28"/>
          <w:szCs w:val="28"/>
        </w:rPr>
        <w:t>Телефон дежурной части 2-56-02 или с мобильного 020</w:t>
      </w:r>
    </w:p>
    <w:p w:rsidR="001104A2" w:rsidRDefault="001104A2" w:rsidP="00CD61BB">
      <w:pPr>
        <w:jc w:val="both"/>
        <w:rPr>
          <w:sz w:val="28"/>
          <w:szCs w:val="28"/>
        </w:rPr>
      </w:pPr>
    </w:p>
    <w:p w:rsidR="001104A2" w:rsidRPr="00B812FC" w:rsidRDefault="00B812FC" w:rsidP="00B812FC">
      <w:pPr>
        <w:jc w:val="right"/>
        <w:rPr>
          <w:sz w:val="28"/>
          <w:szCs w:val="28"/>
        </w:rPr>
      </w:pPr>
      <w:r w:rsidRPr="00B812FC">
        <w:rPr>
          <w:sz w:val="28"/>
          <w:szCs w:val="28"/>
        </w:rPr>
        <w:t>А.В. Ветошкина</w:t>
      </w:r>
      <w:r>
        <w:rPr>
          <w:sz w:val="28"/>
          <w:szCs w:val="28"/>
        </w:rPr>
        <w:t>, с</w:t>
      </w:r>
      <w:r w:rsidR="001104A2" w:rsidRPr="00B812FC">
        <w:rPr>
          <w:sz w:val="28"/>
          <w:szCs w:val="28"/>
        </w:rPr>
        <w:t xml:space="preserve">пециалист по СМИ </w:t>
      </w:r>
    </w:p>
    <w:p w:rsidR="001104A2" w:rsidRPr="00B812FC" w:rsidRDefault="00B812FC" w:rsidP="00B812FC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104A2" w:rsidRPr="00B812FC">
        <w:rPr>
          <w:sz w:val="28"/>
          <w:szCs w:val="28"/>
        </w:rPr>
        <w:t>тдела МВД России</w:t>
      </w:r>
      <w:r w:rsidRPr="00B812FC">
        <w:rPr>
          <w:sz w:val="28"/>
          <w:szCs w:val="28"/>
        </w:rPr>
        <w:t xml:space="preserve"> по Усть-Катавскому ГО</w:t>
      </w:r>
      <w:r w:rsidR="001104A2" w:rsidRPr="00B812FC">
        <w:rPr>
          <w:sz w:val="28"/>
          <w:szCs w:val="28"/>
        </w:rPr>
        <w:t xml:space="preserve"> </w:t>
      </w:r>
    </w:p>
    <w:bookmarkEnd w:id="0"/>
    <w:p w:rsidR="001104A2" w:rsidRPr="00B812FC" w:rsidRDefault="001104A2" w:rsidP="00B812FC">
      <w:pPr>
        <w:jc w:val="right"/>
        <w:rPr>
          <w:sz w:val="28"/>
          <w:szCs w:val="28"/>
        </w:rPr>
      </w:pPr>
      <w:r w:rsidRPr="00B812FC">
        <w:rPr>
          <w:sz w:val="28"/>
          <w:szCs w:val="28"/>
        </w:rPr>
        <w:t xml:space="preserve">                                                       </w:t>
      </w:r>
    </w:p>
    <w:sectPr w:rsidR="001104A2" w:rsidRPr="00B812FC" w:rsidSect="00B812F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791"/>
    <w:rsid w:val="001104A2"/>
    <w:rsid w:val="00121A46"/>
    <w:rsid w:val="00477A7B"/>
    <w:rsid w:val="008C5791"/>
    <w:rsid w:val="00947EA0"/>
    <w:rsid w:val="00B11E35"/>
    <w:rsid w:val="00B812FC"/>
    <w:rsid w:val="00CD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891C"/>
  <w15:docId w15:val="{9E2E65B4-8926-4998-985E-7164F3C3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link w:val="20"/>
    <w:uiPriority w:val="9"/>
    <w:qFormat/>
    <w:rsid w:val="008C57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C5791"/>
    <w:rPr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8C579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C57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1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Шкерина Наталья Александровна</cp:lastModifiedBy>
  <cp:revision>4</cp:revision>
  <cp:lastPrinted>2018-10-16T09:18:00Z</cp:lastPrinted>
  <dcterms:created xsi:type="dcterms:W3CDTF">2018-10-16T08:59:00Z</dcterms:created>
  <dcterms:modified xsi:type="dcterms:W3CDTF">2018-10-16T12:15:00Z</dcterms:modified>
</cp:coreProperties>
</file>